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806" w:rsidRPr="00C12088" w:rsidRDefault="00706806" w:rsidP="000945E5">
      <w:pPr>
        <w:pStyle w:val="ab"/>
        <w:spacing w:after="0"/>
        <w:jc w:val="center"/>
        <w:rPr>
          <w:b/>
          <w:sz w:val="28"/>
          <w:szCs w:val="28"/>
          <w:lang w:val="kk-KZ"/>
        </w:rPr>
      </w:pPr>
      <w:r w:rsidRPr="00C12088">
        <w:rPr>
          <w:b/>
          <w:sz w:val="28"/>
          <w:szCs w:val="28"/>
        </w:rPr>
        <w:t xml:space="preserve">Лекционный комплекс </w:t>
      </w:r>
    </w:p>
    <w:p w:rsidR="00706806" w:rsidRPr="00C12088" w:rsidRDefault="00706806" w:rsidP="00603217">
      <w:pPr>
        <w:jc w:val="center"/>
        <w:rPr>
          <w:b/>
          <w:sz w:val="28"/>
          <w:szCs w:val="28"/>
          <w:lang w:val="kk-KZ"/>
        </w:rPr>
      </w:pPr>
    </w:p>
    <w:p w:rsidR="00706806" w:rsidRPr="00C12088" w:rsidRDefault="00706806" w:rsidP="00603217">
      <w:pPr>
        <w:rPr>
          <w:b/>
          <w:sz w:val="28"/>
          <w:szCs w:val="28"/>
          <w:lang w:val="kk-KZ"/>
        </w:rPr>
      </w:pPr>
    </w:p>
    <w:p w:rsidR="00706806" w:rsidRPr="00C12088" w:rsidRDefault="00706806" w:rsidP="00603217">
      <w:pPr>
        <w:rPr>
          <w:sz w:val="28"/>
          <w:szCs w:val="28"/>
        </w:rPr>
      </w:pPr>
      <w:r>
        <w:rPr>
          <w:b/>
          <w:sz w:val="28"/>
          <w:szCs w:val="28"/>
          <w:lang w:val="kk-KZ"/>
        </w:rPr>
        <w:t>Лекция</w:t>
      </w:r>
      <w:r w:rsidRPr="00C12088">
        <w:rPr>
          <w:b/>
          <w:sz w:val="28"/>
          <w:szCs w:val="28"/>
          <w:lang w:val="kk-KZ"/>
        </w:rPr>
        <w:t xml:space="preserve"> №1</w:t>
      </w:r>
      <w:r>
        <w:rPr>
          <w:b/>
          <w:sz w:val="28"/>
          <w:szCs w:val="28"/>
          <w:lang w:val="kk-KZ"/>
        </w:rPr>
        <w:t>.</w:t>
      </w:r>
      <w:r w:rsidR="000945E5">
        <w:rPr>
          <w:sz w:val="28"/>
          <w:szCs w:val="28"/>
          <w:lang w:val="kk-KZ"/>
        </w:rPr>
        <w:t>Методология</w:t>
      </w:r>
      <w:bookmarkStart w:id="0" w:name="_GoBack"/>
      <w:bookmarkEnd w:id="0"/>
      <w:r w:rsidRPr="00C12088">
        <w:rPr>
          <w:sz w:val="28"/>
          <w:szCs w:val="28"/>
          <w:lang w:val="kk-KZ"/>
        </w:rPr>
        <w:t xml:space="preserve"> мировой художественной литературы</w:t>
      </w:r>
      <w:r w:rsidRPr="00C12088">
        <w:rPr>
          <w:sz w:val="28"/>
          <w:szCs w:val="28"/>
        </w:rPr>
        <w:t xml:space="preserve"> </w:t>
      </w:r>
    </w:p>
    <w:p w:rsidR="00706806" w:rsidRPr="00C12088" w:rsidRDefault="00706806" w:rsidP="00603217">
      <w:pPr>
        <w:jc w:val="both"/>
        <w:rPr>
          <w:sz w:val="28"/>
          <w:szCs w:val="28"/>
        </w:rPr>
      </w:pPr>
    </w:p>
    <w:p w:rsidR="00706806" w:rsidRPr="00C12088" w:rsidRDefault="00706806" w:rsidP="00603217">
      <w:pPr>
        <w:pStyle w:val="ab"/>
        <w:spacing w:after="0"/>
        <w:ind w:left="0"/>
        <w:jc w:val="both"/>
        <w:rPr>
          <w:sz w:val="28"/>
          <w:szCs w:val="28"/>
          <w:lang w:val="kk-KZ"/>
        </w:rPr>
      </w:pPr>
      <w:r w:rsidRPr="00C12088">
        <w:rPr>
          <w:b/>
          <w:sz w:val="28"/>
          <w:szCs w:val="28"/>
          <w:lang w:val="kk-KZ"/>
        </w:rPr>
        <w:t>Цель:</w:t>
      </w:r>
      <w:r w:rsidRPr="00C12088">
        <w:rPr>
          <w:sz w:val="28"/>
          <w:szCs w:val="28"/>
          <w:lang w:val="kk-KZ"/>
        </w:rPr>
        <w:t xml:space="preserve"> Определение основной тенденции философия мировой художественной литературы,</w:t>
      </w:r>
      <w:r w:rsidRPr="00C12088">
        <w:rPr>
          <w:sz w:val="28"/>
          <w:szCs w:val="28"/>
        </w:rPr>
        <w:t xml:space="preserve"> </w:t>
      </w:r>
      <w:r w:rsidRPr="00C12088">
        <w:rPr>
          <w:sz w:val="28"/>
          <w:szCs w:val="28"/>
          <w:lang w:val="kk-KZ"/>
        </w:rPr>
        <w:t xml:space="preserve">роль в процессе познания </w:t>
      </w:r>
      <w:r>
        <w:rPr>
          <w:sz w:val="28"/>
          <w:szCs w:val="28"/>
          <w:lang w:val="kk-KZ"/>
        </w:rPr>
        <w:t>литературоведческой методологии</w:t>
      </w:r>
      <w:r w:rsidRPr="00C12088">
        <w:rPr>
          <w:sz w:val="28"/>
          <w:szCs w:val="28"/>
          <w:lang w:val="kk-KZ"/>
        </w:rPr>
        <w:t xml:space="preserve"> </w:t>
      </w:r>
    </w:p>
    <w:p w:rsidR="00706806" w:rsidRPr="00C12088" w:rsidRDefault="00706806" w:rsidP="00603217">
      <w:pPr>
        <w:rPr>
          <w:b/>
          <w:bCs/>
          <w:color w:val="000000"/>
          <w:sz w:val="28"/>
          <w:szCs w:val="28"/>
          <w:lang w:val="kk-KZ"/>
        </w:rPr>
      </w:pPr>
    </w:p>
    <w:p w:rsidR="00706806" w:rsidRPr="00C12088" w:rsidRDefault="00706806" w:rsidP="00C12088">
      <w:pPr>
        <w:jc w:val="center"/>
        <w:rPr>
          <w:b/>
          <w:bCs/>
          <w:color w:val="000000"/>
          <w:sz w:val="28"/>
          <w:szCs w:val="28"/>
          <w:lang w:val="kk-KZ"/>
        </w:rPr>
      </w:pPr>
      <w:r w:rsidRPr="00C12088">
        <w:rPr>
          <w:b/>
          <w:bCs/>
          <w:color w:val="000000"/>
          <w:sz w:val="28"/>
          <w:szCs w:val="28"/>
          <w:lang w:val="kk-KZ"/>
        </w:rPr>
        <w:t>План:</w:t>
      </w:r>
    </w:p>
    <w:p w:rsidR="00706806" w:rsidRPr="00C12088" w:rsidRDefault="00706806" w:rsidP="001F52EE">
      <w:pPr>
        <w:numPr>
          <w:ilvl w:val="0"/>
          <w:numId w:val="6"/>
        </w:numPr>
        <w:tabs>
          <w:tab w:val="left" w:pos="709"/>
        </w:tabs>
        <w:jc w:val="both"/>
        <w:rPr>
          <w:b/>
          <w:sz w:val="28"/>
          <w:szCs w:val="28"/>
        </w:rPr>
      </w:pPr>
      <w:r w:rsidRPr="00C12088">
        <w:rPr>
          <w:sz w:val="28"/>
          <w:szCs w:val="28"/>
          <w:lang w:val="kk-KZ"/>
        </w:rPr>
        <w:t>Развитие  мировой художественной литературы</w:t>
      </w:r>
    </w:p>
    <w:p w:rsidR="00706806" w:rsidRPr="00C12088" w:rsidRDefault="00706806" w:rsidP="001F52EE">
      <w:pPr>
        <w:numPr>
          <w:ilvl w:val="0"/>
          <w:numId w:val="6"/>
        </w:numPr>
        <w:tabs>
          <w:tab w:val="left" w:pos="709"/>
        </w:tabs>
        <w:jc w:val="both"/>
        <w:rPr>
          <w:b/>
          <w:sz w:val="28"/>
          <w:szCs w:val="28"/>
        </w:rPr>
      </w:pPr>
      <w:r w:rsidRPr="00C12088">
        <w:rPr>
          <w:sz w:val="28"/>
          <w:szCs w:val="28"/>
          <w:lang w:val="kk-KZ"/>
        </w:rPr>
        <w:t xml:space="preserve">Изучение в художественной литературе философию труда и живых интонаций  </w:t>
      </w:r>
    </w:p>
    <w:p w:rsidR="00706806" w:rsidRPr="00C12088" w:rsidRDefault="00706806" w:rsidP="00603217">
      <w:pPr>
        <w:pStyle w:val="ad"/>
        <w:rPr>
          <w:b/>
          <w:bCs/>
          <w:color w:val="000000"/>
          <w:sz w:val="28"/>
          <w:szCs w:val="28"/>
          <w:lang w:val="kk-KZ"/>
        </w:rPr>
      </w:pPr>
    </w:p>
    <w:p w:rsidR="00706806" w:rsidRPr="00C12088" w:rsidRDefault="00706806" w:rsidP="00603217">
      <w:pPr>
        <w:rPr>
          <w:b/>
          <w:bCs/>
          <w:color w:val="000000"/>
          <w:sz w:val="28"/>
          <w:szCs w:val="28"/>
          <w:lang w:val="kk-KZ"/>
        </w:rPr>
      </w:pPr>
      <w:r w:rsidRPr="00C12088">
        <w:rPr>
          <w:b/>
          <w:bCs/>
          <w:color w:val="000000"/>
          <w:sz w:val="28"/>
          <w:szCs w:val="28"/>
          <w:lang w:val="kk-KZ"/>
        </w:rPr>
        <w:t>Список рекомендуемой литературы:</w:t>
      </w:r>
    </w:p>
    <w:p w:rsidR="00706806" w:rsidRPr="00C12088" w:rsidRDefault="00706806" w:rsidP="001F52EE">
      <w:pPr>
        <w:numPr>
          <w:ilvl w:val="0"/>
          <w:numId w:val="1"/>
        </w:numPr>
        <w:rPr>
          <w:color w:val="000000"/>
          <w:sz w:val="28"/>
          <w:szCs w:val="28"/>
        </w:rPr>
      </w:pPr>
      <w:r w:rsidRPr="00C12088">
        <w:rPr>
          <w:color w:val="000000"/>
          <w:sz w:val="28"/>
          <w:szCs w:val="28"/>
        </w:rPr>
        <w:t xml:space="preserve">Аникин В.П. Русское устное народное творчество. — М.; 2004. </w:t>
      </w:r>
    </w:p>
    <w:p w:rsidR="00706806" w:rsidRPr="00C12088" w:rsidRDefault="00706806" w:rsidP="001F52EE">
      <w:pPr>
        <w:numPr>
          <w:ilvl w:val="0"/>
          <w:numId w:val="1"/>
        </w:numPr>
        <w:rPr>
          <w:color w:val="000000"/>
          <w:sz w:val="28"/>
          <w:szCs w:val="28"/>
          <w:lang w:val="kk-KZ"/>
        </w:rPr>
      </w:pPr>
      <w:r w:rsidRPr="00C12088">
        <w:rPr>
          <w:color w:val="000000"/>
          <w:sz w:val="28"/>
          <w:szCs w:val="28"/>
        </w:rPr>
        <w:t xml:space="preserve">Русский фольклор. Хрестоматия (сост. Зуев). - М.; 2003. </w:t>
      </w:r>
    </w:p>
    <w:p w:rsidR="00706806" w:rsidRPr="00C12088" w:rsidRDefault="00706806" w:rsidP="001F52EE">
      <w:pPr>
        <w:numPr>
          <w:ilvl w:val="0"/>
          <w:numId w:val="1"/>
        </w:numPr>
        <w:rPr>
          <w:color w:val="000000"/>
          <w:sz w:val="28"/>
          <w:szCs w:val="28"/>
        </w:rPr>
      </w:pPr>
      <w:r w:rsidRPr="00C12088">
        <w:rPr>
          <w:color w:val="000000"/>
          <w:sz w:val="28"/>
          <w:szCs w:val="28"/>
        </w:rPr>
        <w:t xml:space="preserve">Русское устное народное творчество. Хрестоматия по фольклористике. — М.;2003. </w:t>
      </w:r>
    </w:p>
    <w:p w:rsidR="00706806" w:rsidRPr="00C12088" w:rsidRDefault="00706806" w:rsidP="001F52EE">
      <w:pPr>
        <w:numPr>
          <w:ilvl w:val="0"/>
          <w:numId w:val="1"/>
        </w:numPr>
        <w:jc w:val="both"/>
        <w:rPr>
          <w:color w:val="000000"/>
          <w:sz w:val="28"/>
          <w:szCs w:val="28"/>
        </w:rPr>
      </w:pPr>
      <w:r w:rsidRPr="00C12088">
        <w:rPr>
          <w:color w:val="000000"/>
          <w:sz w:val="28"/>
          <w:szCs w:val="28"/>
        </w:rPr>
        <w:t xml:space="preserve"> Артеменко Е.Б. </w:t>
      </w:r>
      <w:proofErr w:type="gramStart"/>
      <w:r w:rsidRPr="00C12088">
        <w:rPr>
          <w:color w:val="000000"/>
          <w:sz w:val="28"/>
          <w:szCs w:val="28"/>
        </w:rPr>
        <w:t>Фольклорное</w:t>
      </w:r>
      <w:proofErr w:type="gramEnd"/>
      <w:r w:rsidRPr="00C12088">
        <w:rPr>
          <w:color w:val="000000"/>
          <w:sz w:val="28"/>
          <w:szCs w:val="28"/>
        </w:rPr>
        <w:t xml:space="preserve"> </w:t>
      </w:r>
      <w:proofErr w:type="spellStart"/>
      <w:r w:rsidRPr="00C12088">
        <w:rPr>
          <w:color w:val="000000"/>
          <w:sz w:val="28"/>
          <w:szCs w:val="28"/>
        </w:rPr>
        <w:t>текстообразование</w:t>
      </w:r>
      <w:proofErr w:type="spellEnd"/>
      <w:r w:rsidRPr="00C12088">
        <w:rPr>
          <w:color w:val="000000"/>
          <w:sz w:val="28"/>
          <w:szCs w:val="28"/>
        </w:rPr>
        <w:t xml:space="preserve"> и этнический менталитет//Традиционная культура. 2001, №2 (4). С. 11-17.</w:t>
      </w:r>
    </w:p>
    <w:p w:rsidR="00706806" w:rsidRPr="00C12088" w:rsidRDefault="00706806" w:rsidP="001F52EE">
      <w:pPr>
        <w:numPr>
          <w:ilvl w:val="0"/>
          <w:numId w:val="1"/>
        </w:numPr>
        <w:jc w:val="both"/>
        <w:rPr>
          <w:color w:val="000000"/>
          <w:sz w:val="28"/>
          <w:szCs w:val="28"/>
          <w:lang w:val="kk-KZ"/>
        </w:rPr>
      </w:pPr>
      <w:r w:rsidRPr="00C12088">
        <w:rPr>
          <w:color w:val="000000"/>
          <w:sz w:val="28"/>
          <w:szCs w:val="28"/>
        </w:rPr>
        <w:t> Архипова А.С. Анекдот в зарубежных исследованиях XX века// Живая старина. 2001. № 4 (32). С. 30-31.</w:t>
      </w:r>
    </w:p>
    <w:p w:rsidR="00706806" w:rsidRPr="00C12088" w:rsidRDefault="00706806" w:rsidP="00C12088">
      <w:pPr>
        <w:numPr>
          <w:ilvl w:val="0"/>
          <w:numId w:val="1"/>
        </w:numPr>
        <w:rPr>
          <w:color w:val="000000"/>
          <w:sz w:val="28"/>
          <w:szCs w:val="28"/>
          <w:lang w:val="kk-KZ"/>
        </w:rPr>
      </w:pPr>
      <w:r w:rsidRPr="00C12088">
        <w:rPr>
          <w:color w:val="000000"/>
          <w:sz w:val="28"/>
          <w:szCs w:val="28"/>
        </w:rPr>
        <w:t xml:space="preserve">Русский фольклор. Хрестоматия (сост. Зуев). - М.; 2003. </w:t>
      </w:r>
    </w:p>
    <w:p w:rsidR="00706806" w:rsidRPr="00C12088" w:rsidRDefault="00706806" w:rsidP="00C12088">
      <w:pPr>
        <w:numPr>
          <w:ilvl w:val="0"/>
          <w:numId w:val="1"/>
        </w:numPr>
        <w:rPr>
          <w:color w:val="000000"/>
          <w:sz w:val="28"/>
          <w:szCs w:val="28"/>
        </w:rPr>
      </w:pPr>
      <w:r w:rsidRPr="00C12088">
        <w:rPr>
          <w:color w:val="000000"/>
          <w:sz w:val="28"/>
          <w:szCs w:val="28"/>
        </w:rPr>
        <w:t xml:space="preserve">Русское устное народное творчество. Хрестоматия по фольклористике. — М.;2003. </w:t>
      </w:r>
    </w:p>
    <w:p w:rsidR="00706806" w:rsidRPr="00C12088" w:rsidRDefault="00706806" w:rsidP="00C12088">
      <w:pPr>
        <w:numPr>
          <w:ilvl w:val="0"/>
          <w:numId w:val="1"/>
        </w:numPr>
        <w:jc w:val="both"/>
        <w:rPr>
          <w:color w:val="000000"/>
          <w:sz w:val="28"/>
          <w:szCs w:val="28"/>
        </w:rPr>
      </w:pPr>
      <w:r w:rsidRPr="00C12088">
        <w:rPr>
          <w:color w:val="000000"/>
          <w:sz w:val="28"/>
          <w:szCs w:val="28"/>
        </w:rPr>
        <w:t xml:space="preserve"> Артеменко Е.Б. </w:t>
      </w:r>
      <w:proofErr w:type="gramStart"/>
      <w:r w:rsidRPr="00C12088">
        <w:rPr>
          <w:color w:val="000000"/>
          <w:sz w:val="28"/>
          <w:szCs w:val="28"/>
        </w:rPr>
        <w:t>Фольклорное</w:t>
      </w:r>
      <w:proofErr w:type="gramEnd"/>
      <w:r w:rsidRPr="00C12088">
        <w:rPr>
          <w:color w:val="000000"/>
          <w:sz w:val="28"/>
          <w:szCs w:val="28"/>
        </w:rPr>
        <w:t xml:space="preserve"> </w:t>
      </w:r>
      <w:proofErr w:type="spellStart"/>
      <w:r w:rsidRPr="00C12088">
        <w:rPr>
          <w:color w:val="000000"/>
          <w:sz w:val="28"/>
          <w:szCs w:val="28"/>
        </w:rPr>
        <w:t>текстообразование</w:t>
      </w:r>
      <w:proofErr w:type="spellEnd"/>
      <w:r w:rsidRPr="00C12088">
        <w:rPr>
          <w:color w:val="000000"/>
          <w:sz w:val="28"/>
          <w:szCs w:val="28"/>
        </w:rPr>
        <w:t xml:space="preserve"> и этнический менталитет//Традиционная культура. 2001, №2 (4). С. 11-17.</w:t>
      </w:r>
    </w:p>
    <w:p w:rsidR="00706806" w:rsidRPr="00C12088" w:rsidRDefault="00706806" w:rsidP="00C12088">
      <w:pPr>
        <w:numPr>
          <w:ilvl w:val="0"/>
          <w:numId w:val="1"/>
        </w:numPr>
        <w:jc w:val="both"/>
        <w:rPr>
          <w:color w:val="000000"/>
          <w:sz w:val="28"/>
          <w:szCs w:val="28"/>
          <w:lang w:val="kk-KZ"/>
        </w:rPr>
      </w:pPr>
      <w:r w:rsidRPr="00C12088">
        <w:rPr>
          <w:color w:val="000000"/>
          <w:sz w:val="28"/>
          <w:szCs w:val="28"/>
        </w:rPr>
        <w:t> Архипова А.С. Анекдот в зарубежных исследованиях XX века// Живая старина. 2001. № 4 (32). С. 30-31.</w:t>
      </w:r>
    </w:p>
    <w:p w:rsidR="00706806" w:rsidRPr="00C12088" w:rsidRDefault="00706806" w:rsidP="001F52EE">
      <w:pPr>
        <w:numPr>
          <w:ilvl w:val="0"/>
          <w:numId w:val="1"/>
        </w:numPr>
        <w:rPr>
          <w:color w:val="000000"/>
          <w:sz w:val="28"/>
          <w:szCs w:val="28"/>
        </w:rPr>
      </w:pPr>
      <w:r w:rsidRPr="00C12088">
        <w:rPr>
          <w:color w:val="000000"/>
          <w:sz w:val="28"/>
          <w:szCs w:val="28"/>
        </w:rPr>
        <w:t>Маковский М.М. Языки - миф - культура. Символы жизни и жизнь символов. - М., 2006. - 329 с.</w:t>
      </w:r>
    </w:p>
    <w:p w:rsidR="00706806" w:rsidRPr="00C12088" w:rsidRDefault="00706806" w:rsidP="00603217">
      <w:pPr>
        <w:jc w:val="both"/>
        <w:rPr>
          <w:sz w:val="28"/>
          <w:szCs w:val="28"/>
        </w:rPr>
      </w:pPr>
    </w:p>
    <w:p w:rsidR="00706806" w:rsidRPr="00C12088" w:rsidRDefault="00706806" w:rsidP="00C12088">
      <w:pPr>
        <w:ind w:firstLine="360"/>
        <w:jc w:val="both"/>
        <w:rPr>
          <w:sz w:val="28"/>
          <w:szCs w:val="28"/>
        </w:rPr>
      </w:pPr>
      <w:r w:rsidRPr="00C12088">
        <w:rPr>
          <w:sz w:val="28"/>
          <w:szCs w:val="28"/>
        </w:rPr>
        <w:t xml:space="preserve">В отличие от литературы фольклор может являть собой соединение разных видов искусства, и соединение отражается на словесном строе фольклора. </w:t>
      </w:r>
      <w:r w:rsidRPr="00C12088">
        <w:rPr>
          <w:sz w:val="28"/>
          <w:szCs w:val="28"/>
        </w:rPr>
        <w:br/>
        <w:t xml:space="preserve">Существенно и другое отличие. Фольклор с полным правом называют </w:t>
      </w:r>
      <w:r w:rsidRPr="00C12088">
        <w:rPr>
          <w:iCs/>
          <w:sz w:val="28"/>
          <w:szCs w:val="28"/>
        </w:rPr>
        <w:t xml:space="preserve">устным </w:t>
      </w:r>
      <w:r w:rsidRPr="00C12088">
        <w:rPr>
          <w:sz w:val="28"/>
          <w:szCs w:val="28"/>
        </w:rPr>
        <w:t xml:space="preserve">творчеством, и уже по одному этому свойству можно судить о его отличии от </w:t>
      </w:r>
      <w:r w:rsidRPr="00C12088">
        <w:rPr>
          <w:iCs/>
          <w:sz w:val="28"/>
          <w:szCs w:val="28"/>
        </w:rPr>
        <w:t xml:space="preserve">письменного </w:t>
      </w:r>
      <w:r w:rsidRPr="00C12088">
        <w:rPr>
          <w:sz w:val="28"/>
          <w:szCs w:val="28"/>
        </w:rPr>
        <w:t>художественного слова. Слово в фольклоре материально не закреплено, и устность не внешний признак. Вот как начинается одна из фольклорных песен:</w:t>
      </w:r>
    </w:p>
    <w:p w:rsidR="00706806" w:rsidRPr="00C12088" w:rsidRDefault="00706806" w:rsidP="00C12088">
      <w:pPr>
        <w:pStyle w:val="a5"/>
        <w:spacing w:before="0" w:beforeAutospacing="0" w:after="0" w:afterAutospacing="0"/>
        <w:jc w:val="both"/>
        <w:rPr>
          <w:sz w:val="28"/>
          <w:szCs w:val="28"/>
        </w:rPr>
      </w:pPr>
      <w:r w:rsidRPr="00C12088">
        <w:rPr>
          <w:sz w:val="28"/>
          <w:szCs w:val="28"/>
        </w:rPr>
        <w:t xml:space="preserve">Вы, молодые </w:t>
      </w:r>
      <w:proofErr w:type="spellStart"/>
      <w:r w:rsidRPr="00C12088">
        <w:rPr>
          <w:sz w:val="28"/>
          <w:szCs w:val="28"/>
        </w:rPr>
        <w:t>робята</w:t>
      </w:r>
      <w:proofErr w:type="spellEnd"/>
      <w:r w:rsidRPr="00C12088">
        <w:rPr>
          <w:sz w:val="28"/>
          <w:szCs w:val="28"/>
        </w:rPr>
        <w:t xml:space="preserve">, </w:t>
      </w:r>
      <w:r w:rsidRPr="00C12088">
        <w:rPr>
          <w:iCs/>
          <w:sz w:val="28"/>
          <w:szCs w:val="28"/>
        </w:rPr>
        <w:t xml:space="preserve">послушайте, </w:t>
      </w:r>
      <w:r w:rsidRPr="00C12088">
        <w:rPr>
          <w:iCs/>
          <w:sz w:val="28"/>
          <w:szCs w:val="28"/>
        </w:rPr>
        <w:br/>
      </w:r>
      <w:r w:rsidRPr="00C12088">
        <w:rPr>
          <w:sz w:val="28"/>
          <w:szCs w:val="28"/>
        </w:rPr>
        <w:t xml:space="preserve">Что мы, стары старики, </w:t>
      </w:r>
      <w:r w:rsidRPr="00C12088">
        <w:rPr>
          <w:iCs/>
          <w:sz w:val="28"/>
          <w:szCs w:val="28"/>
        </w:rPr>
        <w:t xml:space="preserve">будем </w:t>
      </w:r>
      <w:proofErr w:type="spellStart"/>
      <w:r w:rsidRPr="00C12088">
        <w:rPr>
          <w:iCs/>
          <w:sz w:val="28"/>
          <w:szCs w:val="28"/>
        </w:rPr>
        <w:t>сказыватпи</w:t>
      </w:r>
      <w:proofErr w:type="spellEnd"/>
      <w:proofErr w:type="gramStart"/>
      <w:r w:rsidRPr="00C12088">
        <w:rPr>
          <w:iCs/>
          <w:sz w:val="28"/>
          <w:szCs w:val="28"/>
        </w:rPr>
        <w:t xml:space="preserve"> </w:t>
      </w:r>
      <w:r w:rsidRPr="00C12088">
        <w:rPr>
          <w:iCs/>
          <w:sz w:val="28"/>
          <w:szCs w:val="28"/>
        </w:rPr>
        <w:br/>
      </w:r>
      <w:r w:rsidRPr="00C12088">
        <w:rPr>
          <w:sz w:val="28"/>
          <w:szCs w:val="28"/>
        </w:rPr>
        <w:t>П</w:t>
      </w:r>
      <w:proofErr w:type="gramEnd"/>
      <w:r w:rsidRPr="00C12088">
        <w:rPr>
          <w:sz w:val="28"/>
          <w:szCs w:val="28"/>
        </w:rPr>
        <w:t xml:space="preserve">ро Грозного царя Ивана про Васильевича. </w:t>
      </w:r>
      <w:r w:rsidRPr="00C12088">
        <w:rPr>
          <w:sz w:val="28"/>
          <w:szCs w:val="28"/>
        </w:rPr>
        <w:br/>
        <w:t>Как он, наш государь-царь, под Казань-город ходил...</w:t>
      </w:r>
    </w:p>
    <w:p w:rsidR="00706806" w:rsidRPr="00C12088" w:rsidRDefault="00706806" w:rsidP="00C12088">
      <w:pPr>
        <w:pStyle w:val="a5"/>
        <w:spacing w:before="0" w:beforeAutospacing="0" w:after="0" w:afterAutospacing="0"/>
        <w:ind w:firstLine="708"/>
        <w:jc w:val="both"/>
        <w:rPr>
          <w:sz w:val="28"/>
          <w:szCs w:val="28"/>
        </w:rPr>
      </w:pPr>
      <w:r w:rsidRPr="00C12088">
        <w:rPr>
          <w:sz w:val="28"/>
          <w:szCs w:val="28"/>
        </w:rPr>
        <w:t xml:space="preserve">Певцы </w:t>
      </w:r>
      <w:r w:rsidRPr="00C12088">
        <w:rPr>
          <w:iCs/>
          <w:sz w:val="28"/>
          <w:szCs w:val="28"/>
        </w:rPr>
        <w:t xml:space="preserve">обращались </w:t>
      </w:r>
      <w:r w:rsidRPr="00C12088">
        <w:rPr>
          <w:b/>
          <w:bCs/>
          <w:sz w:val="28"/>
          <w:szCs w:val="28"/>
        </w:rPr>
        <w:t xml:space="preserve">к </w:t>
      </w:r>
      <w:r w:rsidRPr="00C12088">
        <w:rPr>
          <w:sz w:val="28"/>
          <w:szCs w:val="28"/>
        </w:rPr>
        <w:t xml:space="preserve">слушателям. </w:t>
      </w:r>
      <w:r w:rsidRPr="00C12088">
        <w:rPr>
          <w:iCs/>
          <w:sz w:val="28"/>
          <w:szCs w:val="28"/>
        </w:rPr>
        <w:t xml:space="preserve">Непосредственный контакт </w:t>
      </w:r>
      <w:r w:rsidRPr="00C12088">
        <w:rPr>
          <w:sz w:val="28"/>
          <w:szCs w:val="28"/>
        </w:rPr>
        <w:t xml:space="preserve">предполагает не только общение исполнителей песни со слушателями, но и </w:t>
      </w:r>
      <w:r w:rsidRPr="00C12088">
        <w:rPr>
          <w:sz w:val="28"/>
          <w:szCs w:val="28"/>
        </w:rPr>
        <w:lastRenderedPageBreak/>
        <w:t xml:space="preserve">особенный, соответствующий стиль. Исполнители всегда учитывали особенности непосредственного восприятия пения и рассказывания слушателями. Точная запись всегда отражает свойства фольклора как порождения устного творчества, изначально не созданного для чтения. Слова, обычные для бытового разговора строй фраз, неоднократные повторения — все выдает устную речь, необычайно выразительную, запечатленную </w:t>
      </w:r>
      <w:r w:rsidRPr="00C12088">
        <w:rPr>
          <w:b/>
          <w:bCs/>
          <w:sz w:val="28"/>
          <w:szCs w:val="28"/>
        </w:rPr>
        <w:t>ЖИВЫМИ</w:t>
      </w:r>
      <w:r>
        <w:rPr>
          <w:b/>
          <w:bCs/>
          <w:sz w:val="28"/>
          <w:szCs w:val="28"/>
        </w:rPr>
        <w:t xml:space="preserve"> </w:t>
      </w:r>
      <w:r w:rsidRPr="00C12088">
        <w:rPr>
          <w:bCs/>
          <w:sz w:val="28"/>
          <w:szCs w:val="28"/>
        </w:rPr>
        <w:t>инт</w:t>
      </w:r>
      <w:r w:rsidRPr="00C12088">
        <w:rPr>
          <w:sz w:val="28"/>
          <w:szCs w:val="28"/>
        </w:rPr>
        <w:t xml:space="preserve">онациями. Такой стиль встречается в литературе только в особых случаях, когда воспроизводится подобное живое рассказывание, например, в сказе Н. С. Лескова «Левша». Но у писателя устная речь только </w:t>
      </w:r>
      <w:r w:rsidRPr="00C12088">
        <w:rPr>
          <w:iCs/>
          <w:sz w:val="28"/>
          <w:szCs w:val="28"/>
        </w:rPr>
        <w:t xml:space="preserve">имитируется, </w:t>
      </w:r>
      <w:r w:rsidRPr="00C12088">
        <w:rPr>
          <w:b/>
          <w:bCs/>
          <w:sz w:val="28"/>
          <w:szCs w:val="28"/>
        </w:rPr>
        <w:t xml:space="preserve">а в </w:t>
      </w:r>
      <w:r w:rsidRPr="00C12088">
        <w:rPr>
          <w:sz w:val="28"/>
          <w:szCs w:val="28"/>
        </w:rPr>
        <w:t xml:space="preserve">фольклоре она существует </w:t>
      </w:r>
      <w:proofErr w:type="gramStart"/>
      <w:r w:rsidRPr="00C12088">
        <w:rPr>
          <w:iCs/>
          <w:sz w:val="28"/>
          <w:szCs w:val="28"/>
        </w:rPr>
        <w:t>непосредственной</w:t>
      </w:r>
      <w:proofErr w:type="gramEnd"/>
      <w:r w:rsidRPr="00C12088">
        <w:rPr>
          <w:iCs/>
          <w:sz w:val="28"/>
          <w:szCs w:val="28"/>
        </w:rPr>
        <w:t xml:space="preserve"> </w:t>
      </w:r>
      <w:r w:rsidRPr="00C12088">
        <w:rPr>
          <w:sz w:val="28"/>
          <w:szCs w:val="28"/>
        </w:rPr>
        <w:t>со всеми особенностями, в том числе с диалектным произнесением слов. Записывают произведения фольклора дословно, сохраняя все особенности речи исполнителя.</w:t>
      </w:r>
      <w:r>
        <w:rPr>
          <w:sz w:val="28"/>
          <w:szCs w:val="28"/>
        </w:rPr>
        <w:t xml:space="preserve"> </w:t>
      </w:r>
      <w:r w:rsidRPr="00C12088">
        <w:rPr>
          <w:sz w:val="28"/>
          <w:szCs w:val="28"/>
        </w:rPr>
        <w:t xml:space="preserve">В науке начала ХХ в. получили широкое распространение термины: </w:t>
      </w:r>
      <w:r w:rsidRPr="00C12088">
        <w:rPr>
          <w:iCs/>
          <w:sz w:val="28"/>
          <w:szCs w:val="28"/>
        </w:rPr>
        <w:t xml:space="preserve">«устная словесность», «народная словесность». </w:t>
      </w:r>
      <w:r w:rsidRPr="00C12088">
        <w:rPr>
          <w:sz w:val="28"/>
          <w:szCs w:val="28"/>
        </w:rPr>
        <w:t xml:space="preserve">«Словесностью» до той поры именовали искусство слова, причем профессиональную  деятельность прозаиков и поэтов. Когда название стали прилагать к фольклору, в термины был привнесен особенный смысл. Некоторое время ученые держались взгляда, что фольклор — </w:t>
      </w:r>
      <w:proofErr w:type="gramStart"/>
      <w:r w:rsidRPr="00C12088">
        <w:rPr>
          <w:sz w:val="28"/>
          <w:szCs w:val="28"/>
        </w:rPr>
        <w:t>искусство</w:t>
      </w:r>
      <w:proofErr w:type="gramEnd"/>
      <w:r w:rsidRPr="00C12088">
        <w:rPr>
          <w:sz w:val="28"/>
          <w:szCs w:val="28"/>
        </w:rPr>
        <w:t xml:space="preserve"> первоначально созданное профессионалами-художниками: народ будто бы усвоил готовое, только переделал усвоенное на свой лад, многое исказил. Определение «</w:t>
      </w:r>
      <w:r w:rsidRPr="00C12088">
        <w:rPr>
          <w:b/>
          <w:sz w:val="28"/>
          <w:szCs w:val="28"/>
        </w:rPr>
        <w:t>устная</w:t>
      </w:r>
      <w:r w:rsidRPr="00C12088">
        <w:rPr>
          <w:sz w:val="28"/>
          <w:szCs w:val="28"/>
        </w:rPr>
        <w:t xml:space="preserve">» стало означать, что в неписьменной, некнижной форме народ, в массе своей неграмотный, только и мог воспринять и хранить усвоенную со стороны «словесность». В последующем развитии наука не приняла ни названия «народная словесность», ни названия «устная словесность», ни связанных с ними представлений. Словесный фольклор называли и продолжают называть в настоящее время </w:t>
      </w:r>
      <w:r w:rsidRPr="00C12088">
        <w:rPr>
          <w:iCs/>
          <w:sz w:val="28"/>
          <w:szCs w:val="28"/>
        </w:rPr>
        <w:t>«устным творчеством народа», «народно-поэтическим творчеством»</w:t>
      </w:r>
      <w:r w:rsidRPr="00C12088">
        <w:rPr>
          <w:sz w:val="28"/>
          <w:szCs w:val="28"/>
        </w:rPr>
        <w:t xml:space="preserve">, </w:t>
      </w:r>
      <w:r w:rsidRPr="00C12088">
        <w:rPr>
          <w:iCs/>
          <w:sz w:val="28"/>
          <w:szCs w:val="28"/>
        </w:rPr>
        <w:t>«устн</w:t>
      </w:r>
      <w:proofErr w:type="gramStart"/>
      <w:r w:rsidRPr="00C12088">
        <w:rPr>
          <w:iCs/>
          <w:sz w:val="28"/>
          <w:szCs w:val="28"/>
        </w:rPr>
        <w:t>о-</w:t>
      </w:r>
      <w:proofErr w:type="gramEnd"/>
      <w:r w:rsidRPr="00C12088">
        <w:rPr>
          <w:iCs/>
          <w:sz w:val="28"/>
          <w:szCs w:val="28"/>
        </w:rPr>
        <w:t xml:space="preserve"> поэтическим творчеством народа». </w:t>
      </w:r>
      <w:r w:rsidRPr="00C12088">
        <w:rPr>
          <w:sz w:val="28"/>
          <w:szCs w:val="28"/>
        </w:rPr>
        <w:t>Эти термины преемственно связаны  с названием «народная поэзия», как это было принято в науке Х</w:t>
      </w:r>
      <w:proofErr w:type="gramStart"/>
      <w:r w:rsidRPr="00C12088">
        <w:rPr>
          <w:sz w:val="28"/>
          <w:szCs w:val="28"/>
        </w:rPr>
        <w:t>I</w:t>
      </w:r>
      <w:proofErr w:type="gramEnd"/>
      <w:r w:rsidRPr="00C12088">
        <w:rPr>
          <w:sz w:val="28"/>
          <w:szCs w:val="28"/>
        </w:rPr>
        <w:t>Х В. Вместе с тем каждое название выделяло признаки, которые считают</w:t>
      </w:r>
      <w:r>
        <w:rPr>
          <w:sz w:val="28"/>
          <w:szCs w:val="28"/>
        </w:rPr>
        <w:t xml:space="preserve"> </w:t>
      </w:r>
      <w:r w:rsidRPr="00C12088">
        <w:rPr>
          <w:sz w:val="28"/>
          <w:szCs w:val="28"/>
        </w:rPr>
        <w:t xml:space="preserve">в особенности важными. </w:t>
      </w:r>
      <w:r w:rsidRPr="00C12088">
        <w:rPr>
          <w:sz w:val="28"/>
          <w:szCs w:val="28"/>
        </w:rPr>
        <w:br/>
        <w:t>Названием «</w:t>
      </w:r>
      <w:r w:rsidRPr="00C12088">
        <w:rPr>
          <w:b/>
          <w:sz w:val="28"/>
          <w:szCs w:val="28"/>
        </w:rPr>
        <w:t>устное творчество народа</w:t>
      </w:r>
      <w:r w:rsidRPr="00C12088">
        <w:rPr>
          <w:sz w:val="28"/>
          <w:szCs w:val="28"/>
        </w:rPr>
        <w:t xml:space="preserve">» подчеркивают устный характер фольклора и тем самым отличают его от письменной литературы. Одновременно фольклор как искусство слова отделяют от музыки, хореографии, вышивки, игрушки и других видов творчества. </w:t>
      </w:r>
      <w:r w:rsidRPr="00C12088">
        <w:rPr>
          <w:sz w:val="28"/>
          <w:szCs w:val="28"/>
        </w:rPr>
        <w:br/>
        <w:t>Название «</w:t>
      </w:r>
      <w:proofErr w:type="gramStart"/>
      <w:r w:rsidRPr="00C12088">
        <w:rPr>
          <w:sz w:val="28"/>
          <w:szCs w:val="28"/>
        </w:rPr>
        <w:t>народно-поэтическое</w:t>
      </w:r>
      <w:proofErr w:type="gramEnd"/>
      <w:r w:rsidRPr="00C12088">
        <w:rPr>
          <w:sz w:val="28"/>
          <w:szCs w:val="28"/>
        </w:rPr>
        <w:t xml:space="preserve"> творчество» указывает на художественность как признак, по которому </w:t>
      </w:r>
    </w:p>
    <w:p w:rsidR="00706806" w:rsidRPr="00C12088" w:rsidRDefault="00706806" w:rsidP="00C12088">
      <w:pPr>
        <w:pStyle w:val="a5"/>
        <w:spacing w:before="0" w:beforeAutospacing="0" w:after="0" w:afterAutospacing="0"/>
        <w:jc w:val="both"/>
        <w:rPr>
          <w:sz w:val="28"/>
          <w:szCs w:val="28"/>
        </w:rPr>
      </w:pPr>
      <w:r w:rsidRPr="00C12088">
        <w:rPr>
          <w:sz w:val="28"/>
          <w:szCs w:val="28"/>
        </w:rPr>
        <w:t xml:space="preserve">Ранний фольклор как феномен первоначальной культуры был включен </w:t>
      </w:r>
      <w:proofErr w:type="spellStart"/>
      <w:r w:rsidRPr="00C12088">
        <w:rPr>
          <w:sz w:val="28"/>
          <w:szCs w:val="28"/>
        </w:rPr>
        <w:t>вбыт</w:t>
      </w:r>
      <w:proofErr w:type="spellEnd"/>
      <w:r w:rsidRPr="00C12088">
        <w:rPr>
          <w:sz w:val="28"/>
          <w:szCs w:val="28"/>
        </w:rPr>
        <w:t xml:space="preserve"> и соединен с </w:t>
      </w:r>
      <w:r w:rsidRPr="00C12088">
        <w:rPr>
          <w:b/>
          <w:sz w:val="28"/>
          <w:szCs w:val="28"/>
        </w:rPr>
        <w:t>обрядами</w:t>
      </w:r>
      <w:r w:rsidRPr="00C12088">
        <w:rPr>
          <w:sz w:val="28"/>
          <w:szCs w:val="28"/>
        </w:rPr>
        <w:t xml:space="preserve">. Состояние слитности фольклора с бытом и обрядами сопровождалось общей </w:t>
      </w:r>
      <w:proofErr w:type="spellStart"/>
      <w:r w:rsidRPr="00C12088">
        <w:rPr>
          <w:sz w:val="28"/>
          <w:szCs w:val="28"/>
        </w:rPr>
        <w:t>недифференцированностью</w:t>
      </w:r>
      <w:proofErr w:type="spellEnd"/>
      <w:r w:rsidRPr="00C12088">
        <w:rPr>
          <w:sz w:val="28"/>
          <w:szCs w:val="28"/>
        </w:rPr>
        <w:t xml:space="preserve"> его родов и видов, но в процессе развития на той же почве принадлежности к быту и обрядам постепенно произошло возникновение жанров, каждый из которых уже характеризовался выполнением отдельных функций. </w:t>
      </w:r>
      <w:r w:rsidRPr="00C12088">
        <w:rPr>
          <w:sz w:val="28"/>
          <w:szCs w:val="28"/>
        </w:rPr>
        <w:br/>
        <w:t xml:space="preserve">Начало </w:t>
      </w:r>
      <w:proofErr w:type="gramStart"/>
      <w:r w:rsidRPr="00C12088">
        <w:rPr>
          <w:sz w:val="28"/>
          <w:szCs w:val="28"/>
        </w:rPr>
        <w:t>писанной</w:t>
      </w:r>
      <w:proofErr w:type="gramEnd"/>
      <w:r w:rsidRPr="00C12088">
        <w:rPr>
          <w:sz w:val="28"/>
          <w:szCs w:val="28"/>
        </w:rPr>
        <w:t xml:space="preserve"> истории древней Руси застало все жанры и виды обрядово-бытового фольклора, как правило, в полном развитии его свойств, и наука может указать лишь с некоторой долей уверенности на верхнюю историческую границу, когда в нем стали действовать факторы, ослабившие </w:t>
      </w:r>
      <w:r w:rsidRPr="00C12088">
        <w:rPr>
          <w:sz w:val="28"/>
          <w:szCs w:val="28"/>
        </w:rPr>
        <w:lastRenderedPageBreak/>
        <w:t>утилитарность, произошла частичная замена ее общемировоззренческими свойствами — и фольклор становился постепенно открытым для развития в нем художественности. Нижняя граница — время появления обрядово-бытового фольклора — остается неустановленной. При наметившейся смене исторических состояний фольклор удержал в себе изначальную приверженность к выполнению бытовых и обрядовых функций, что сказалось на характере сохраняемых</w:t>
      </w:r>
      <w:r>
        <w:rPr>
          <w:sz w:val="28"/>
          <w:szCs w:val="28"/>
        </w:rPr>
        <w:t xml:space="preserve"> </w:t>
      </w:r>
      <w:r w:rsidRPr="00C12088">
        <w:rPr>
          <w:sz w:val="28"/>
          <w:szCs w:val="28"/>
        </w:rPr>
        <w:t xml:space="preserve">традиционных структур и на свойствах образных компонентов каждого жанра. Однако на стадии общего выделения фольклора из быта, в условиях обретения общемировоззренческих функций и художественной функциональности, бытовые и обрядовые функции в фольклорных жанрах, в свою очередь, претерпели изменения. Тем не </w:t>
      </w:r>
      <w:proofErr w:type="gramStart"/>
      <w:r w:rsidRPr="00C12088">
        <w:rPr>
          <w:sz w:val="28"/>
          <w:szCs w:val="28"/>
        </w:rPr>
        <w:t>менее</w:t>
      </w:r>
      <w:proofErr w:type="gramEnd"/>
      <w:r w:rsidRPr="00C12088">
        <w:rPr>
          <w:sz w:val="28"/>
          <w:szCs w:val="28"/>
        </w:rPr>
        <w:t xml:space="preserve"> для каждого жанра обретение новых функций проходило в рамках удержания изначальных свойств.</w:t>
      </w:r>
      <w:r>
        <w:rPr>
          <w:sz w:val="28"/>
          <w:szCs w:val="28"/>
        </w:rPr>
        <w:t xml:space="preserve"> </w:t>
      </w:r>
      <w:r w:rsidRPr="00C12088">
        <w:rPr>
          <w:sz w:val="28"/>
          <w:szCs w:val="28"/>
        </w:rPr>
        <w:t xml:space="preserve">Фольклор, записанный в позднее историческое время, хотя и характеризуется многими архаичными свойствами, но на нем уже лежит след преодоления предшествующих исторических состояний. Изменения шли так глубоко, как этого допускал самый характер обрядово-бытового жанра. Для изучения фольклора ранней стадии многое дает рассмотрение традиций </w:t>
      </w:r>
      <w:r w:rsidRPr="00C12088">
        <w:rPr>
          <w:iCs/>
          <w:sz w:val="28"/>
          <w:szCs w:val="28"/>
        </w:rPr>
        <w:t xml:space="preserve">трудовых (рабочих) песен, </w:t>
      </w:r>
      <w:r w:rsidRPr="00C12088">
        <w:rPr>
          <w:sz w:val="28"/>
          <w:szCs w:val="28"/>
        </w:rPr>
        <w:t xml:space="preserve">многообразных </w:t>
      </w:r>
      <w:r w:rsidRPr="00C12088">
        <w:rPr>
          <w:iCs/>
          <w:sz w:val="28"/>
          <w:szCs w:val="28"/>
        </w:rPr>
        <w:t xml:space="preserve">заговоров и заклинаний, </w:t>
      </w:r>
      <w:r w:rsidRPr="00C12088">
        <w:rPr>
          <w:sz w:val="28"/>
          <w:szCs w:val="28"/>
        </w:rPr>
        <w:t xml:space="preserve">традиций </w:t>
      </w:r>
      <w:r w:rsidRPr="00C12088">
        <w:rPr>
          <w:iCs/>
          <w:sz w:val="28"/>
          <w:szCs w:val="28"/>
        </w:rPr>
        <w:t xml:space="preserve">календарного фольклора </w:t>
      </w:r>
      <w:r w:rsidRPr="00C12088">
        <w:rPr>
          <w:sz w:val="28"/>
          <w:szCs w:val="28"/>
        </w:rPr>
        <w:t xml:space="preserve">с его временными циклами, свойств </w:t>
      </w:r>
      <w:r w:rsidRPr="00C12088">
        <w:rPr>
          <w:iCs/>
          <w:sz w:val="28"/>
          <w:szCs w:val="28"/>
        </w:rPr>
        <w:t xml:space="preserve">свадебно-брачного фольклора </w:t>
      </w:r>
      <w:r w:rsidRPr="00C12088">
        <w:rPr>
          <w:sz w:val="28"/>
          <w:szCs w:val="28"/>
        </w:rPr>
        <w:t>как о</w:t>
      </w:r>
      <w:proofErr w:type="gramStart"/>
      <w:r w:rsidRPr="00C12088">
        <w:rPr>
          <w:sz w:val="28"/>
          <w:szCs w:val="28"/>
        </w:rPr>
        <w:t>б-</w:t>
      </w:r>
      <w:proofErr w:type="gramEnd"/>
      <w:r w:rsidRPr="00C12088">
        <w:rPr>
          <w:sz w:val="28"/>
          <w:szCs w:val="28"/>
        </w:rPr>
        <w:t xml:space="preserve"> рядового комплекса, рано развившего «чин» и «устав», а также ритуальные особенности </w:t>
      </w:r>
      <w:r w:rsidRPr="00C12088">
        <w:rPr>
          <w:iCs/>
          <w:sz w:val="28"/>
          <w:szCs w:val="28"/>
        </w:rPr>
        <w:t xml:space="preserve">погребально </w:t>
      </w:r>
      <w:r w:rsidRPr="00C12088">
        <w:rPr>
          <w:sz w:val="28"/>
          <w:szCs w:val="28"/>
        </w:rPr>
        <w:t xml:space="preserve">- </w:t>
      </w:r>
      <w:r w:rsidRPr="00C12088">
        <w:rPr>
          <w:iCs/>
          <w:sz w:val="28"/>
          <w:szCs w:val="28"/>
        </w:rPr>
        <w:t xml:space="preserve">похоронного </w:t>
      </w:r>
      <w:r w:rsidRPr="00C12088">
        <w:rPr>
          <w:sz w:val="28"/>
          <w:szCs w:val="28"/>
        </w:rPr>
        <w:t xml:space="preserve">фольклора и близких им иных видов </w:t>
      </w:r>
      <w:r w:rsidRPr="00C12088">
        <w:rPr>
          <w:iCs/>
          <w:sz w:val="28"/>
          <w:szCs w:val="28"/>
        </w:rPr>
        <w:t>причитаний.</w:t>
      </w:r>
    </w:p>
    <w:p w:rsidR="00706806" w:rsidRPr="00C12088" w:rsidRDefault="00706806" w:rsidP="00603217">
      <w:pPr>
        <w:pStyle w:val="a5"/>
        <w:spacing w:before="0" w:beforeAutospacing="0" w:after="0" w:afterAutospacing="0"/>
        <w:jc w:val="both"/>
        <w:rPr>
          <w:sz w:val="28"/>
          <w:szCs w:val="28"/>
        </w:rPr>
      </w:pPr>
      <w:r w:rsidRPr="00C12088">
        <w:rPr>
          <w:b/>
          <w:bCs/>
          <w:sz w:val="28"/>
          <w:szCs w:val="28"/>
        </w:rPr>
        <w:t>Трудовые (рабочие) песни</w:t>
      </w:r>
      <w:proofErr w:type="gramStart"/>
      <w:r>
        <w:rPr>
          <w:b/>
          <w:bCs/>
          <w:sz w:val="28"/>
          <w:szCs w:val="28"/>
        </w:rPr>
        <w:t xml:space="preserve"> </w:t>
      </w:r>
      <w:r w:rsidRPr="00C12088">
        <w:rPr>
          <w:sz w:val="28"/>
          <w:szCs w:val="28"/>
        </w:rPr>
        <w:t>В</w:t>
      </w:r>
      <w:proofErr w:type="gramEnd"/>
      <w:r w:rsidRPr="00C12088">
        <w:rPr>
          <w:sz w:val="28"/>
          <w:szCs w:val="28"/>
        </w:rPr>
        <w:t xml:space="preserve">сюду, где для совместной работы собирается большое число людей, возникает необходимость организовать, упорядочить их действия. С древнейших времен пение стало служить организации и согласованию физических усилий работающих. Пение «рождается как бы инстинктивно, и масса охотно подчиняется его могуществу. Всякий стремится действовать в такт песни, и неорганизованная толпа этим самым превращается в нечто единое, с единой волей». Так писал о пении при работе в специальном исследовании немецкий ученый Карл </w:t>
      </w:r>
      <w:proofErr w:type="spellStart"/>
      <w:r w:rsidRPr="00C12088">
        <w:rPr>
          <w:sz w:val="28"/>
          <w:szCs w:val="28"/>
        </w:rPr>
        <w:t>Бюхер</w:t>
      </w:r>
      <w:proofErr w:type="spellEnd"/>
      <w:r w:rsidRPr="00C12088">
        <w:rPr>
          <w:sz w:val="28"/>
          <w:szCs w:val="28"/>
        </w:rPr>
        <w:t xml:space="preserve">. </w:t>
      </w:r>
      <w:r w:rsidRPr="00C12088">
        <w:rPr>
          <w:iCs/>
          <w:sz w:val="28"/>
          <w:szCs w:val="28"/>
        </w:rPr>
        <w:t xml:space="preserve">Жанр трудовых песен возник в процессе работы. Его целевая установка </w:t>
      </w:r>
      <w:r w:rsidRPr="00C12088">
        <w:rPr>
          <w:sz w:val="28"/>
          <w:szCs w:val="28"/>
        </w:rPr>
        <w:t xml:space="preserve">— </w:t>
      </w:r>
      <w:r w:rsidRPr="00C12088">
        <w:rPr>
          <w:iCs/>
          <w:sz w:val="28"/>
          <w:szCs w:val="28"/>
        </w:rPr>
        <w:t xml:space="preserve">помочь </w:t>
      </w:r>
      <w:proofErr w:type="gramStart"/>
      <w:r w:rsidRPr="00C12088">
        <w:rPr>
          <w:iCs/>
          <w:sz w:val="28"/>
          <w:szCs w:val="28"/>
        </w:rPr>
        <w:t>работающим</w:t>
      </w:r>
      <w:proofErr w:type="gramEnd"/>
      <w:r w:rsidRPr="00C12088">
        <w:rPr>
          <w:iCs/>
          <w:sz w:val="28"/>
          <w:szCs w:val="28"/>
        </w:rPr>
        <w:t xml:space="preserve">. Трудовые песни исполнялись во время работы, подчинялись ее ритму, и вся их жанровая структура несет на себе печать этого происхождения, хотя их поздние типы далеко отошли от первоначального состояния и по содержанию, и по стилю. </w:t>
      </w:r>
      <w:r w:rsidRPr="00C12088">
        <w:rPr>
          <w:iCs/>
          <w:sz w:val="28"/>
          <w:szCs w:val="28"/>
        </w:rPr>
        <w:br/>
      </w:r>
      <w:r w:rsidRPr="00C12088">
        <w:rPr>
          <w:sz w:val="28"/>
          <w:szCs w:val="28"/>
        </w:rPr>
        <w:t xml:space="preserve">Возникновение трудовых (рабочих) песен было подготовлено осознанием практической пользы ритма. Генезис трудовых песен у народов мира подробно освещен </w:t>
      </w:r>
      <w:proofErr w:type="spellStart"/>
      <w:r w:rsidRPr="00C12088">
        <w:rPr>
          <w:sz w:val="28"/>
          <w:szCs w:val="28"/>
        </w:rPr>
        <w:t>Бюхером</w:t>
      </w:r>
      <w:proofErr w:type="spellEnd"/>
      <w:r w:rsidRPr="00C12088">
        <w:rPr>
          <w:sz w:val="28"/>
          <w:szCs w:val="28"/>
        </w:rPr>
        <w:t>.</w:t>
      </w:r>
      <w:r>
        <w:rPr>
          <w:sz w:val="28"/>
          <w:szCs w:val="28"/>
        </w:rPr>
        <w:t xml:space="preserve"> </w:t>
      </w:r>
      <w:r w:rsidRPr="00C12088">
        <w:rPr>
          <w:b/>
          <w:bCs/>
          <w:sz w:val="28"/>
          <w:szCs w:val="28"/>
        </w:rPr>
        <w:t>(</w:t>
      </w:r>
      <w:proofErr w:type="spellStart"/>
      <w:r w:rsidRPr="00C12088">
        <w:rPr>
          <w:b/>
          <w:bCs/>
          <w:iCs/>
          <w:sz w:val="28"/>
          <w:szCs w:val="28"/>
        </w:rPr>
        <w:t>Бюхер</w:t>
      </w:r>
      <w:proofErr w:type="spellEnd"/>
      <w:r w:rsidRPr="00C12088">
        <w:rPr>
          <w:b/>
          <w:bCs/>
          <w:iCs/>
          <w:sz w:val="28"/>
          <w:szCs w:val="28"/>
        </w:rPr>
        <w:t xml:space="preserve"> </w:t>
      </w:r>
      <w:r w:rsidRPr="00C12088">
        <w:rPr>
          <w:iCs/>
          <w:sz w:val="28"/>
          <w:szCs w:val="28"/>
        </w:rPr>
        <w:t xml:space="preserve">К. </w:t>
      </w:r>
      <w:r w:rsidRPr="00C12088">
        <w:rPr>
          <w:sz w:val="28"/>
          <w:szCs w:val="28"/>
        </w:rPr>
        <w:t>Работа и ритм</w:t>
      </w:r>
      <w:proofErr w:type="gramStart"/>
      <w:r w:rsidRPr="00C12088">
        <w:rPr>
          <w:sz w:val="28"/>
          <w:szCs w:val="28"/>
        </w:rPr>
        <w:t xml:space="preserve"> )</w:t>
      </w:r>
      <w:proofErr w:type="gramEnd"/>
      <w:r w:rsidRPr="00C12088">
        <w:rPr>
          <w:sz w:val="28"/>
          <w:szCs w:val="28"/>
        </w:rPr>
        <w:t xml:space="preserve">  Взгляд ученого можно считать верным, несмотря на некоторое упрощение проблемы, когда речь заходила об общих закономерностях историко-культурного развития. Осознание пользы </w:t>
      </w:r>
      <w:r w:rsidRPr="00C12088">
        <w:rPr>
          <w:b/>
          <w:sz w:val="28"/>
          <w:szCs w:val="28"/>
        </w:rPr>
        <w:t>ритма</w:t>
      </w:r>
      <w:r w:rsidRPr="00C12088">
        <w:rPr>
          <w:sz w:val="28"/>
          <w:szCs w:val="28"/>
        </w:rPr>
        <w:t xml:space="preserve">, облегчающего коллективную работу, породило обыкновение по ходу работы размеренно подавать звуковые сигналы голосом. Складывался навык воспроизводить ритм с помощью звуков, разных по силе, высоте, продолжительности. Навык вел к возникновению устойчивых сочетаний звуков и простейших словесных текстов, обозначающих начало, ход и окончание работы. Они входили в традицию. Естественно предположить, что ритм и содержание первых таких песен </w:t>
      </w:r>
      <w:r w:rsidRPr="00C12088">
        <w:rPr>
          <w:sz w:val="28"/>
          <w:szCs w:val="28"/>
        </w:rPr>
        <w:lastRenderedPageBreak/>
        <w:t>варьировался в зависимости от характера работы: одно дело — забивать сваю и другое — черпать воду, грести на веслах, молотить и пр. Ритм пения мог меняться, но всюду и всегда сохранялось его основное назначение — объединять физические усилия людей, вносить правильность и последовательность в движения работающих и тем самым повышать интенсивность труда. Древнейшие трудовые песни существовали для организации рабочего ритма, они создавались именно с этой целью, а не просто</w:t>
      </w:r>
      <w:r>
        <w:rPr>
          <w:sz w:val="28"/>
          <w:szCs w:val="28"/>
        </w:rPr>
        <w:t xml:space="preserve"> </w:t>
      </w:r>
      <w:r w:rsidRPr="00C12088">
        <w:rPr>
          <w:sz w:val="28"/>
          <w:szCs w:val="28"/>
        </w:rPr>
        <w:t xml:space="preserve">оказывались приспособленными для работы, как это случалось с другими песнями. </w:t>
      </w:r>
      <w:proofErr w:type="gramStart"/>
      <w:r w:rsidRPr="00C12088">
        <w:rPr>
          <w:sz w:val="28"/>
          <w:szCs w:val="28"/>
        </w:rPr>
        <w:t>Некоторые исследователи причисляют к трудовым, например, так называемые «</w:t>
      </w:r>
      <w:proofErr w:type="spellStart"/>
      <w:r w:rsidRPr="00C12088">
        <w:rPr>
          <w:sz w:val="28"/>
          <w:szCs w:val="28"/>
        </w:rPr>
        <w:t>толочные</w:t>
      </w:r>
      <w:proofErr w:type="spellEnd"/>
      <w:r w:rsidRPr="00C12088">
        <w:rPr>
          <w:sz w:val="28"/>
          <w:szCs w:val="28"/>
        </w:rPr>
        <w:t xml:space="preserve">» песни (их название пошло от слова </w:t>
      </w:r>
      <w:proofErr w:type="spellStart"/>
      <w:r w:rsidRPr="00C12088">
        <w:rPr>
          <w:iCs/>
          <w:sz w:val="28"/>
          <w:szCs w:val="28"/>
        </w:rPr>
        <w:t>толбка</w:t>
      </w:r>
      <w:proofErr w:type="spellEnd"/>
      <w:r w:rsidRPr="00C12088">
        <w:rPr>
          <w:iCs/>
          <w:sz w:val="28"/>
          <w:szCs w:val="28"/>
        </w:rPr>
        <w:t xml:space="preserve"> </w:t>
      </w:r>
      <w:r w:rsidRPr="00C12088">
        <w:rPr>
          <w:sz w:val="28"/>
          <w:szCs w:val="28"/>
        </w:rPr>
        <w:t>— именования совместной однодневной работы на покосе, при молотьбе, при рубке капусты и т. д.).</w:t>
      </w:r>
      <w:proofErr w:type="gramEnd"/>
      <w:r w:rsidRPr="00C12088">
        <w:rPr>
          <w:sz w:val="28"/>
          <w:szCs w:val="28"/>
        </w:rPr>
        <w:t xml:space="preserve"> В отличие от </w:t>
      </w:r>
      <w:proofErr w:type="spellStart"/>
      <w:r w:rsidRPr="00C12088">
        <w:rPr>
          <w:sz w:val="28"/>
          <w:szCs w:val="28"/>
        </w:rPr>
        <w:t>толочных</w:t>
      </w:r>
      <w:proofErr w:type="spellEnd"/>
      <w:r w:rsidRPr="00C12088">
        <w:rPr>
          <w:sz w:val="28"/>
          <w:szCs w:val="28"/>
        </w:rPr>
        <w:t xml:space="preserve"> и подобных им песен, которые лишь сопровождали работу, трудовая песня была включена в рабочий процесс как необходимый его элемент. Трудовые песни исполнялись только во время работы. При других обстоятельствах их пение было бы лишено смысла. На эту специфику трудовых песен правильно указал музыковед А. А. </w:t>
      </w:r>
      <w:proofErr w:type="spellStart"/>
      <w:r w:rsidRPr="00C12088">
        <w:rPr>
          <w:sz w:val="28"/>
          <w:szCs w:val="28"/>
        </w:rPr>
        <w:t>Банин</w:t>
      </w:r>
      <w:proofErr w:type="spellEnd"/>
      <w:r w:rsidRPr="00C12088">
        <w:rPr>
          <w:sz w:val="28"/>
          <w:szCs w:val="28"/>
        </w:rPr>
        <w:t xml:space="preserve">. Таким образом, </w:t>
      </w:r>
      <w:proofErr w:type="gramStart"/>
      <w:r w:rsidRPr="00C12088">
        <w:rPr>
          <w:sz w:val="28"/>
          <w:szCs w:val="28"/>
        </w:rPr>
        <w:t>трудовыми</w:t>
      </w:r>
      <w:proofErr w:type="gramEnd"/>
      <w:r w:rsidRPr="00C12088">
        <w:rPr>
          <w:sz w:val="28"/>
          <w:szCs w:val="28"/>
        </w:rPr>
        <w:t xml:space="preserve"> в фольклоре следует считать только песни и близкие к ним интонированные команды-сигналы, которые возникли непосредственно в труде, сопровождали его, имели назначением вносить размеренность и порядок в движения работающих. Включенность в практику труда не превращала такие песни в чисто утилитарное явление, которое может интересовать только экономиста, этнографа или психолога. Трудовым песням изначально (и на стадии синкретического существования) было присуще выражение сильных эмоций. Словесный текст, даже самый примитивный, пронизан стремлением вызвать прилив сил. Пение ободряло, внушало уверенность в свершении дела. И в позднейших записях трудовые песни сохранили это свойство. </w:t>
      </w:r>
      <w:r w:rsidRPr="00C12088">
        <w:rPr>
          <w:sz w:val="28"/>
          <w:szCs w:val="28"/>
        </w:rPr>
        <w:br/>
        <w:t xml:space="preserve">Возгласы и восклицания можно рассматривать как основу самых ранних типов трудовых песен. Такие «песни» в древнее время могли заменять собой воспроизведение ритма с помощью </w:t>
      </w:r>
      <w:proofErr w:type="spellStart"/>
      <w:r w:rsidRPr="00C12088">
        <w:rPr>
          <w:sz w:val="28"/>
          <w:szCs w:val="28"/>
        </w:rPr>
        <w:t>звучщих</w:t>
      </w:r>
      <w:proofErr w:type="spellEnd"/>
      <w:r w:rsidRPr="00C12088">
        <w:rPr>
          <w:sz w:val="28"/>
          <w:szCs w:val="28"/>
        </w:rPr>
        <w:t xml:space="preserve"> предметов и инструментов. В свою очередь, игра на инструментах и ритм, извлекаемый ударами по звучащим предметам, могли заменять восклицания и возгласы. Известно, например, что древние греки любили работать под игру флейтиста. Особые мелодии сопровождали выжимание винограда в чанах, толчение зерен в ступе. В Париже, в Лувре, хранится найденное близ Фив глиняное изображение четырех женщин, раскатывающих на лотке тесто; пятая, стоя рядом, играет на флейте. Положение рук </w:t>
      </w:r>
      <w:proofErr w:type="gramStart"/>
      <w:r w:rsidRPr="00C12088">
        <w:rPr>
          <w:sz w:val="28"/>
          <w:szCs w:val="28"/>
        </w:rPr>
        <w:t>у</w:t>
      </w:r>
      <w:proofErr w:type="gramEnd"/>
      <w:r w:rsidRPr="00C12088">
        <w:rPr>
          <w:sz w:val="28"/>
          <w:szCs w:val="28"/>
        </w:rPr>
        <w:t xml:space="preserve"> работающих свидетельствует об одновременных движениях. </w:t>
      </w:r>
      <w:r w:rsidRPr="00C12088">
        <w:rPr>
          <w:sz w:val="28"/>
          <w:szCs w:val="28"/>
        </w:rPr>
        <w:br/>
      </w:r>
      <w:r w:rsidRPr="00C12088">
        <w:rPr>
          <w:b/>
          <w:sz w:val="28"/>
          <w:szCs w:val="28"/>
        </w:rPr>
        <w:t>Ход русской свадьбы.</w:t>
      </w:r>
      <w:r>
        <w:rPr>
          <w:b/>
          <w:sz w:val="28"/>
          <w:szCs w:val="28"/>
        </w:rPr>
        <w:t xml:space="preserve"> </w:t>
      </w:r>
      <w:r w:rsidRPr="00C12088">
        <w:rPr>
          <w:sz w:val="28"/>
          <w:szCs w:val="28"/>
        </w:rPr>
        <w:t xml:space="preserve">Общерусская свадьба отчетливо делится на части, которые вместе составляют «единое драматическое действо». Она являет собой «подлинную драму, в которой роль каждого участника до мельчайших деталей регламентирована исконными, веками установленными обычаями». Единство и порядок свадебного действия дали исследователям право вообще толковать свадьбу как бытовую драму, игру, состоящую из нескольких эпизодов. Тем самым свадьбу сблизили с настоящей драмой. В этих сближениях не утрачена мера: явления </w:t>
      </w:r>
      <w:proofErr w:type="gramStart"/>
      <w:r w:rsidRPr="00C12088">
        <w:rPr>
          <w:sz w:val="28"/>
          <w:szCs w:val="28"/>
        </w:rPr>
        <w:t>быта</w:t>
      </w:r>
      <w:proofErr w:type="gramEnd"/>
      <w:r w:rsidRPr="00C12088">
        <w:rPr>
          <w:sz w:val="28"/>
          <w:szCs w:val="28"/>
        </w:rPr>
        <w:t xml:space="preserve"> и явления искусства при сходстве не теряют различия. Всегда остается непреодолимым рубеж, </w:t>
      </w:r>
      <w:r w:rsidRPr="00C12088">
        <w:rPr>
          <w:sz w:val="28"/>
          <w:szCs w:val="28"/>
        </w:rPr>
        <w:lastRenderedPageBreak/>
        <w:t xml:space="preserve">который отделяет игровое действие от </w:t>
      </w:r>
      <w:proofErr w:type="gramStart"/>
      <w:r w:rsidRPr="00C12088">
        <w:rPr>
          <w:sz w:val="28"/>
          <w:szCs w:val="28"/>
        </w:rPr>
        <w:t>реального</w:t>
      </w:r>
      <w:proofErr w:type="gramEnd"/>
      <w:r w:rsidRPr="00C12088">
        <w:rPr>
          <w:sz w:val="28"/>
          <w:szCs w:val="28"/>
        </w:rPr>
        <w:t xml:space="preserve">. Народным выражением </w:t>
      </w:r>
      <w:r w:rsidRPr="00C12088">
        <w:rPr>
          <w:iCs/>
          <w:sz w:val="28"/>
          <w:szCs w:val="28"/>
        </w:rPr>
        <w:t xml:space="preserve">играть свадьбу, </w:t>
      </w:r>
      <w:r w:rsidRPr="00C12088">
        <w:rPr>
          <w:sz w:val="28"/>
          <w:szCs w:val="28"/>
        </w:rPr>
        <w:t xml:space="preserve">которым хотели подкрепить взгляд на свадьбу как на драму, характеризуется обычай совершать свадебное торжество в определенной последовательности и по порядку. К тому же, выражение определяет не действие, а пение: ведь говорят — </w:t>
      </w:r>
      <w:r w:rsidRPr="00C12088">
        <w:rPr>
          <w:iCs/>
          <w:sz w:val="28"/>
          <w:szCs w:val="28"/>
        </w:rPr>
        <w:t xml:space="preserve">играть песню. </w:t>
      </w:r>
      <w:r w:rsidRPr="00C12088">
        <w:rPr>
          <w:sz w:val="28"/>
          <w:szCs w:val="28"/>
        </w:rPr>
        <w:t xml:space="preserve">«Играть свадьбу» — </w:t>
      </w:r>
      <w:proofErr w:type="gramStart"/>
      <w:r w:rsidRPr="00C12088">
        <w:rPr>
          <w:sz w:val="28"/>
          <w:szCs w:val="28"/>
        </w:rPr>
        <w:t>это</w:t>
      </w:r>
      <w:proofErr w:type="gramEnd"/>
      <w:r w:rsidRPr="00C12088">
        <w:rPr>
          <w:sz w:val="28"/>
          <w:szCs w:val="28"/>
        </w:rPr>
        <w:t xml:space="preserve"> прежде всего сопровождать ее стройным пением, точно соблюдать, когда, что и как петь. </w:t>
      </w:r>
      <w:proofErr w:type="gramStart"/>
      <w:r w:rsidRPr="00C12088">
        <w:rPr>
          <w:sz w:val="28"/>
          <w:szCs w:val="28"/>
        </w:rPr>
        <w:t xml:space="preserve">Что же касается свадьбы, то о ней говорят — </w:t>
      </w:r>
      <w:r w:rsidRPr="00C12088">
        <w:rPr>
          <w:iCs/>
          <w:sz w:val="28"/>
          <w:szCs w:val="28"/>
        </w:rPr>
        <w:t xml:space="preserve">справляют </w:t>
      </w:r>
      <w:r w:rsidRPr="00C12088">
        <w:rPr>
          <w:sz w:val="28"/>
          <w:szCs w:val="28"/>
        </w:rPr>
        <w:t xml:space="preserve">(«справлять свадьбу.». </w:t>
      </w:r>
      <w:r w:rsidRPr="00C12088">
        <w:rPr>
          <w:sz w:val="28"/>
          <w:szCs w:val="28"/>
        </w:rPr>
        <w:br/>
        <w:t xml:space="preserve">   В свадебном обряде различают </w:t>
      </w:r>
      <w:r w:rsidRPr="00C12088">
        <w:rPr>
          <w:b/>
          <w:iCs/>
          <w:sz w:val="28"/>
          <w:szCs w:val="28"/>
        </w:rPr>
        <w:t>предсвадебный сговор</w:t>
      </w:r>
      <w:r w:rsidRPr="00C12088">
        <w:rPr>
          <w:iCs/>
          <w:sz w:val="28"/>
          <w:szCs w:val="28"/>
        </w:rPr>
        <w:t>.</w:t>
      </w:r>
      <w:proofErr w:type="gramEnd"/>
      <w:r w:rsidRPr="00C12088">
        <w:rPr>
          <w:iCs/>
          <w:sz w:val="28"/>
          <w:szCs w:val="28"/>
        </w:rPr>
        <w:t xml:space="preserve"> </w:t>
      </w:r>
      <w:r w:rsidRPr="00C12088">
        <w:rPr>
          <w:sz w:val="28"/>
          <w:szCs w:val="28"/>
        </w:rPr>
        <w:t xml:space="preserve">Это </w:t>
      </w:r>
      <w:r w:rsidRPr="00C12088">
        <w:rPr>
          <w:iCs/>
          <w:sz w:val="28"/>
          <w:szCs w:val="28"/>
        </w:rPr>
        <w:t xml:space="preserve">сватовство, смотрины, рукобитье </w:t>
      </w:r>
      <w:r w:rsidRPr="00C12088">
        <w:rPr>
          <w:sz w:val="28"/>
          <w:szCs w:val="28"/>
        </w:rPr>
        <w:t xml:space="preserve">и другие обряды, исполняемые до кануна свадьбы. В </w:t>
      </w:r>
      <w:r w:rsidRPr="00C12088">
        <w:rPr>
          <w:b/>
          <w:iCs/>
          <w:sz w:val="28"/>
          <w:szCs w:val="28"/>
        </w:rPr>
        <w:t>канун свадьбы</w:t>
      </w:r>
      <w:r>
        <w:rPr>
          <w:b/>
          <w:iCs/>
          <w:sz w:val="28"/>
          <w:szCs w:val="28"/>
        </w:rPr>
        <w:t xml:space="preserve"> </w:t>
      </w:r>
      <w:r w:rsidRPr="00C12088">
        <w:rPr>
          <w:sz w:val="28"/>
          <w:szCs w:val="28"/>
        </w:rPr>
        <w:t xml:space="preserve">топили </w:t>
      </w:r>
      <w:r w:rsidRPr="00C12088">
        <w:rPr>
          <w:iCs/>
          <w:sz w:val="28"/>
          <w:szCs w:val="28"/>
        </w:rPr>
        <w:t xml:space="preserve">баню, </w:t>
      </w:r>
      <w:r w:rsidRPr="00C12088">
        <w:rPr>
          <w:sz w:val="28"/>
          <w:szCs w:val="28"/>
        </w:rPr>
        <w:t xml:space="preserve">устраивали </w:t>
      </w:r>
      <w:r w:rsidRPr="00C12088">
        <w:rPr>
          <w:iCs/>
          <w:sz w:val="28"/>
          <w:szCs w:val="28"/>
        </w:rPr>
        <w:t xml:space="preserve">девичник. </w:t>
      </w:r>
      <w:r w:rsidRPr="00C12088">
        <w:rPr>
          <w:sz w:val="28"/>
          <w:szCs w:val="28"/>
        </w:rPr>
        <w:t xml:space="preserve">В </w:t>
      </w:r>
      <w:r w:rsidRPr="00C12088">
        <w:rPr>
          <w:b/>
          <w:sz w:val="28"/>
          <w:szCs w:val="28"/>
        </w:rPr>
        <w:t>день свадьбы</w:t>
      </w:r>
      <w:r w:rsidRPr="00C12088">
        <w:rPr>
          <w:sz w:val="28"/>
          <w:szCs w:val="28"/>
        </w:rPr>
        <w:t xml:space="preserve"> совершали особые обряды утром перед венцом, далее следовали поездка в церковь для </w:t>
      </w:r>
      <w:r w:rsidRPr="00C12088">
        <w:rPr>
          <w:iCs/>
          <w:sz w:val="28"/>
          <w:szCs w:val="28"/>
        </w:rPr>
        <w:t xml:space="preserve">венчания, </w:t>
      </w:r>
      <w:proofErr w:type="spellStart"/>
      <w:r w:rsidRPr="00C12088">
        <w:rPr>
          <w:sz w:val="28"/>
          <w:szCs w:val="28"/>
        </w:rPr>
        <w:t>окручивание</w:t>
      </w:r>
      <w:proofErr w:type="spellEnd"/>
      <w:r w:rsidRPr="00C12088">
        <w:rPr>
          <w:sz w:val="28"/>
          <w:szCs w:val="28"/>
        </w:rPr>
        <w:t xml:space="preserve"> к свадебному столу. </w:t>
      </w:r>
      <w:r w:rsidRPr="00C12088">
        <w:rPr>
          <w:iCs/>
          <w:sz w:val="28"/>
          <w:szCs w:val="28"/>
        </w:rPr>
        <w:t xml:space="preserve">Свадебный пир </w:t>
      </w:r>
      <w:r w:rsidRPr="00C12088">
        <w:rPr>
          <w:sz w:val="28"/>
          <w:szCs w:val="28"/>
        </w:rPr>
        <w:t xml:space="preserve">тоже сопровождался разными обрядами. Они совершались и после брачной ночи, и в ближайшие последующие дни. </w:t>
      </w:r>
      <w:r w:rsidRPr="00C12088">
        <w:rPr>
          <w:sz w:val="28"/>
          <w:szCs w:val="28"/>
        </w:rPr>
        <w:br/>
      </w:r>
    </w:p>
    <w:p w:rsidR="00706806" w:rsidRPr="00C12088" w:rsidRDefault="00706806" w:rsidP="00603217">
      <w:pPr>
        <w:pStyle w:val="a5"/>
        <w:spacing w:before="0" w:beforeAutospacing="0" w:after="0" w:afterAutospacing="0"/>
        <w:ind w:firstLine="708"/>
        <w:jc w:val="both"/>
        <w:rPr>
          <w:b/>
          <w:sz w:val="28"/>
          <w:szCs w:val="28"/>
        </w:rPr>
      </w:pPr>
      <w:r w:rsidRPr="00C12088">
        <w:rPr>
          <w:sz w:val="28"/>
          <w:szCs w:val="28"/>
        </w:rPr>
        <w:t xml:space="preserve">Свадьбе всегда предшествовал более или менее длительный период времени, когда парни присматривали себе невест. Знакомство молодых людей происходило на зимних посиделках, во время игры на святках, на масленичной </w:t>
      </w:r>
      <w:proofErr w:type="gramStart"/>
      <w:r w:rsidRPr="00C12088">
        <w:rPr>
          <w:sz w:val="28"/>
          <w:szCs w:val="28"/>
        </w:rPr>
        <w:t>гульбе</w:t>
      </w:r>
      <w:proofErr w:type="gramEnd"/>
      <w:r w:rsidRPr="00C12088">
        <w:rPr>
          <w:sz w:val="28"/>
          <w:szCs w:val="28"/>
        </w:rPr>
        <w:t xml:space="preserve">, в весенних и летних хороводах. Присматривали невест сыновьям, женихов дочерям и родители. Причем от них зависел окончательный выбор. О согласии детей спрашивали редко, полагая, что молодежь глупа и «не знает своего счастья». Воля родителей, не считающихся с чувствами детей, бывала источником многих жизненных трагедий. На брак смотрели как на дело, </w:t>
      </w:r>
      <w:proofErr w:type="gramStart"/>
      <w:r w:rsidRPr="00C12088">
        <w:rPr>
          <w:sz w:val="28"/>
          <w:szCs w:val="28"/>
        </w:rPr>
        <w:t>которое</w:t>
      </w:r>
      <w:proofErr w:type="gramEnd"/>
      <w:r w:rsidRPr="00C12088">
        <w:rPr>
          <w:sz w:val="28"/>
          <w:szCs w:val="28"/>
        </w:rPr>
        <w:t xml:space="preserve"> прежде всего имело материальную выгоду. В семье была нужна помощница, с браком связывали надежду поправить хозяйство. На практическую сторону свадьбы весьма красноречиво указывают Пословицы: «Не молодца любят </w:t>
      </w:r>
      <w:r w:rsidRPr="00C12088">
        <w:rPr>
          <w:sz w:val="28"/>
          <w:szCs w:val="28"/>
        </w:rPr>
        <w:br/>
        <w:t xml:space="preserve">— денежку», «Мало ли что жениху на ум приходит». Но что только материальная выгода принималась во внимание, неверно. Те же пословицы советовали: «Не бери приданое, бери милу девицу», горевали: «дочушку отдать — </w:t>
      </w:r>
      <w:proofErr w:type="spellStart"/>
      <w:r w:rsidRPr="00C12088">
        <w:rPr>
          <w:sz w:val="28"/>
          <w:szCs w:val="28"/>
        </w:rPr>
        <w:t>ночушку</w:t>
      </w:r>
      <w:proofErr w:type="spellEnd"/>
      <w:r w:rsidRPr="00C12088">
        <w:rPr>
          <w:sz w:val="28"/>
          <w:szCs w:val="28"/>
        </w:rPr>
        <w:t xml:space="preserve"> не спать», «Невольная женитьба — не веселье». Помыслы о будущем счастье дочери или сына родители связывали и с нравственными соображениями. Конечно, нужда нередко заставляла поступать против велений сердца, и призрачное утешение находили в пословице: «Стерпится — </w:t>
      </w:r>
      <w:proofErr w:type="gramStart"/>
      <w:r w:rsidRPr="00C12088">
        <w:rPr>
          <w:sz w:val="28"/>
          <w:szCs w:val="28"/>
        </w:rPr>
        <w:t>слюбится</w:t>
      </w:r>
      <w:proofErr w:type="gramEnd"/>
      <w:r w:rsidRPr="00C12088">
        <w:rPr>
          <w:sz w:val="28"/>
          <w:szCs w:val="28"/>
        </w:rPr>
        <w:t xml:space="preserve"> </w:t>
      </w:r>
      <w:r w:rsidRPr="00C12088">
        <w:rPr>
          <w:b/>
          <w:bCs/>
          <w:sz w:val="28"/>
          <w:szCs w:val="28"/>
        </w:rPr>
        <w:t>»</w:t>
      </w:r>
      <w:r w:rsidRPr="00C12088">
        <w:rPr>
          <w:b/>
          <w:sz w:val="28"/>
          <w:szCs w:val="28"/>
        </w:rPr>
        <w:t>Эстетическая ценность свадебного обряда</w:t>
      </w:r>
      <w:r w:rsidRPr="00C12088">
        <w:rPr>
          <w:sz w:val="28"/>
          <w:szCs w:val="28"/>
        </w:rPr>
        <w:t xml:space="preserve">. На основе всего сказанного можно сделать вывод, что вся свадебная поэзия, все входящие в нее фольклорные жанры тесно связаны между собой по образному содержанию и назначению. Отличаясь по своей поэтике, эти жанры вместе с тем имеют и объединяющие их черты, представляют собой, в известном смысле, единую художественную систему. </w:t>
      </w:r>
      <w:r w:rsidRPr="00C12088">
        <w:rPr>
          <w:sz w:val="28"/>
          <w:szCs w:val="28"/>
        </w:rPr>
        <w:br/>
        <w:t xml:space="preserve">Свадебная поэзия находилась в самой неразрывной связи с ее обрядностью, которая имела не только большое этнографическое, но и определенное эстетическое значение. Несмотря на то что к самому факту бракосочетания в значительной степени подходили с практической стороны, </w:t>
      </w:r>
      <w:proofErr w:type="gramStart"/>
      <w:r w:rsidRPr="00C12088">
        <w:rPr>
          <w:sz w:val="28"/>
          <w:szCs w:val="28"/>
        </w:rPr>
        <w:t>думали</w:t>
      </w:r>
      <w:proofErr w:type="gramEnd"/>
      <w:r w:rsidRPr="00C12088">
        <w:rPr>
          <w:sz w:val="28"/>
          <w:szCs w:val="28"/>
        </w:rPr>
        <w:t xml:space="preserve"> прежде всего о том, чтобы в семью жениха вошла хорошая хозяйка, в целом свадьба воспринималась не как практическая сделка между родителями жениха и </w:t>
      </w:r>
      <w:r w:rsidRPr="00C12088">
        <w:rPr>
          <w:sz w:val="28"/>
          <w:szCs w:val="28"/>
        </w:rPr>
        <w:lastRenderedPageBreak/>
        <w:t xml:space="preserve">невесты, а как большой и яркий праздник. Тон праздничности проступал во всем. Все участвующие в свадебной обрядности выглядели подчеркнуто празднично, надевали на свадьбу свои лучшие наряды. Особенно нарядно одевались жених и невеста. Для свадебного поезда выбирали самых хороших лошадей, в гривы им вплетали разноцветные ленты, впрягали их в лучшую упряжь, к лугам привязывали звонкие колокольчики. Грудь дружки была украшена расшитым полотенцем. На свадьбе много пели и плясали. Все это делалось с явным осознанием праздничности свадебного обряда, с </w:t>
      </w:r>
      <w:proofErr w:type="spellStart"/>
      <w:r w:rsidRPr="00C12088">
        <w:rPr>
          <w:sz w:val="28"/>
          <w:szCs w:val="28"/>
        </w:rPr>
        <w:t>опредёленной</w:t>
      </w:r>
      <w:proofErr w:type="spellEnd"/>
      <w:r w:rsidRPr="00C12088">
        <w:rPr>
          <w:sz w:val="28"/>
          <w:szCs w:val="28"/>
        </w:rPr>
        <w:t xml:space="preserve"> установкой на зрелищность: люди специально выходили на </w:t>
      </w:r>
      <w:proofErr w:type="gramStart"/>
      <w:r w:rsidRPr="00C12088">
        <w:rPr>
          <w:sz w:val="28"/>
          <w:szCs w:val="28"/>
        </w:rPr>
        <w:t>улицу</w:t>
      </w:r>
      <w:proofErr w:type="gramEnd"/>
      <w:r w:rsidRPr="00C12088">
        <w:rPr>
          <w:sz w:val="28"/>
          <w:szCs w:val="28"/>
        </w:rPr>
        <w:t xml:space="preserve"> чтобы полюбоваться свадебным поездом; многие приходили на свадьбу только для того, чтобы насладиться праздничным убранством и весельем. </w:t>
      </w:r>
      <w:r w:rsidRPr="00C12088">
        <w:rPr>
          <w:b/>
          <w:bCs/>
          <w:sz w:val="28"/>
          <w:szCs w:val="28"/>
        </w:rPr>
        <w:t xml:space="preserve">Похоронные и </w:t>
      </w:r>
      <w:r w:rsidRPr="00C12088">
        <w:rPr>
          <w:b/>
          <w:sz w:val="28"/>
          <w:szCs w:val="28"/>
        </w:rPr>
        <w:t>рекрутские причитания</w:t>
      </w:r>
      <w:r w:rsidRPr="00C12088">
        <w:rPr>
          <w:sz w:val="28"/>
          <w:szCs w:val="28"/>
        </w:rPr>
        <w:t>. Прямой противоположностью свадебной обрядности и сопровождающей ее поэзии по своей эмоциональной тональности были похоронные и рекрутские обряды с единственным их поэтическим жанром — причитаниями. Похоронные и рекрутские</w:t>
      </w:r>
      <w:proofErr w:type="gramStart"/>
      <w:r w:rsidRPr="00C12088">
        <w:rPr>
          <w:sz w:val="28"/>
          <w:szCs w:val="28"/>
        </w:rPr>
        <w:t>.</w:t>
      </w:r>
      <w:proofErr w:type="gramEnd"/>
      <w:r w:rsidRPr="00C12088">
        <w:rPr>
          <w:sz w:val="28"/>
          <w:szCs w:val="28"/>
        </w:rPr>
        <w:t xml:space="preserve"> </w:t>
      </w:r>
      <w:proofErr w:type="gramStart"/>
      <w:r w:rsidRPr="00C12088">
        <w:rPr>
          <w:sz w:val="28"/>
          <w:szCs w:val="28"/>
        </w:rPr>
        <w:t>о</w:t>
      </w:r>
      <w:proofErr w:type="gramEnd"/>
      <w:r w:rsidRPr="00C12088">
        <w:rPr>
          <w:sz w:val="28"/>
          <w:szCs w:val="28"/>
        </w:rPr>
        <w:t xml:space="preserve">бряды, посвященные самым горестным, трагическим событиям в жизни человека, от начала до конца были насыщены плачем, воплями и рыданиями. </w:t>
      </w:r>
      <w:r w:rsidRPr="00C12088">
        <w:rPr>
          <w:sz w:val="28"/>
          <w:szCs w:val="28"/>
        </w:rPr>
        <w:br/>
        <w:t xml:space="preserve">Похоронные обряды являются очень древними по своему происхождению. В них можно отметить черты анимистических представлений, что выразилось в культе почитания предков. Полагали, что души усопших не умирали, а </w:t>
      </w:r>
      <w:proofErr w:type="spellStart"/>
      <w:r w:rsidRPr="00C12088">
        <w:rPr>
          <w:sz w:val="28"/>
          <w:szCs w:val="28"/>
        </w:rPr>
        <w:t>пёремещались</w:t>
      </w:r>
      <w:proofErr w:type="spellEnd"/>
      <w:r w:rsidRPr="00C12088">
        <w:rPr>
          <w:sz w:val="28"/>
          <w:szCs w:val="28"/>
        </w:rPr>
        <w:t xml:space="preserve"> в иной мир. Считалось, что умершие предки могли оказывать определенное влияние на судьбу живущих, поэтому их боялись, старались всячески задобрить. Это нашло отражение в похоронной обрядности. Гроб с телом покойного выносили очень осторожно, боясь коснуться им косяка двери (магия касания), чтобы не оставить смерти дома</w:t>
      </w:r>
      <w:proofErr w:type="gramStart"/>
      <w:r w:rsidRPr="00C12088">
        <w:rPr>
          <w:sz w:val="28"/>
          <w:szCs w:val="28"/>
        </w:rPr>
        <w:t xml:space="preserve">.. </w:t>
      </w:r>
      <w:proofErr w:type="gramEnd"/>
      <w:r w:rsidRPr="00C12088">
        <w:rPr>
          <w:sz w:val="28"/>
          <w:szCs w:val="28"/>
        </w:rPr>
        <w:t xml:space="preserve">Во многих обрядах и обычаях нашло отражение почитание покойного. Во время поминок одно место оставляли не занятым, так как полагали, что на поминках присутствует душа покойного. И до сих пор прочно удерживается обычай не говорить о покойном ничего плохого. </w:t>
      </w:r>
      <w:r w:rsidRPr="00C12088">
        <w:rPr>
          <w:sz w:val="28"/>
          <w:szCs w:val="28"/>
        </w:rPr>
        <w:br/>
        <w:t xml:space="preserve">Все это в какой-то мере отразилось и на похоронных причитаниях. Каким бы ни был в жизни человек, его после смерти называли в причитаниях только ласковыми словами. Так, например, вдова наделяла покойного мужа эпитетами «красное солнышко», «любимая </w:t>
      </w:r>
      <w:proofErr w:type="spellStart"/>
      <w:r w:rsidRPr="00C12088">
        <w:rPr>
          <w:sz w:val="28"/>
          <w:szCs w:val="28"/>
        </w:rPr>
        <w:t>семеюшка</w:t>
      </w:r>
      <w:proofErr w:type="spellEnd"/>
      <w:r w:rsidRPr="00C12088">
        <w:rPr>
          <w:sz w:val="28"/>
          <w:szCs w:val="28"/>
        </w:rPr>
        <w:t xml:space="preserve">», «кормилец </w:t>
      </w:r>
      <w:proofErr w:type="spellStart"/>
      <w:r w:rsidRPr="00C12088">
        <w:rPr>
          <w:sz w:val="28"/>
          <w:szCs w:val="28"/>
        </w:rPr>
        <w:t>семеюшка</w:t>
      </w:r>
      <w:proofErr w:type="spellEnd"/>
      <w:r w:rsidRPr="00C12088">
        <w:rPr>
          <w:sz w:val="28"/>
          <w:szCs w:val="28"/>
        </w:rPr>
        <w:t xml:space="preserve">», «законная </w:t>
      </w:r>
      <w:proofErr w:type="spellStart"/>
      <w:r w:rsidRPr="00C12088">
        <w:rPr>
          <w:sz w:val="28"/>
          <w:szCs w:val="28"/>
        </w:rPr>
        <w:t>державушка</w:t>
      </w:r>
      <w:proofErr w:type="spellEnd"/>
      <w:r w:rsidRPr="00C12088">
        <w:rPr>
          <w:sz w:val="28"/>
          <w:szCs w:val="28"/>
        </w:rPr>
        <w:t>» и т. д. Следы древнего анимистического мировоззрения в причитаниях мы находим в их антропоморфических образах, приемах олицетворения. В них, например, можно встретить антропоморфические образы смерти, несчастной судьбы</w:t>
      </w:r>
      <w:proofErr w:type="gramStart"/>
      <w:r w:rsidRPr="00C12088">
        <w:rPr>
          <w:sz w:val="28"/>
          <w:szCs w:val="28"/>
        </w:rPr>
        <w:t xml:space="preserve"> ,</w:t>
      </w:r>
      <w:proofErr w:type="gramEnd"/>
      <w:r w:rsidRPr="00C12088">
        <w:rPr>
          <w:sz w:val="28"/>
          <w:szCs w:val="28"/>
        </w:rPr>
        <w:t xml:space="preserve"> горя.</w:t>
      </w:r>
    </w:p>
    <w:p w:rsidR="00706806" w:rsidRPr="00C12088" w:rsidRDefault="00706806" w:rsidP="00603217">
      <w:pPr>
        <w:jc w:val="both"/>
        <w:rPr>
          <w:b/>
          <w:sz w:val="28"/>
          <w:szCs w:val="28"/>
          <w:lang w:val="kk-KZ"/>
        </w:rPr>
      </w:pPr>
    </w:p>
    <w:p w:rsidR="00706806" w:rsidRPr="00C12088" w:rsidRDefault="00706806" w:rsidP="00603217">
      <w:pPr>
        <w:jc w:val="both"/>
        <w:rPr>
          <w:b/>
          <w:sz w:val="28"/>
          <w:szCs w:val="28"/>
        </w:rPr>
      </w:pPr>
    </w:p>
    <w:p w:rsidR="00706806" w:rsidRDefault="00706806" w:rsidP="00603217">
      <w:pPr>
        <w:jc w:val="both"/>
        <w:rPr>
          <w:b/>
          <w:sz w:val="28"/>
          <w:szCs w:val="28"/>
        </w:rPr>
      </w:pPr>
    </w:p>
    <w:p w:rsidR="00706806" w:rsidRDefault="00706806" w:rsidP="00603217">
      <w:pPr>
        <w:jc w:val="both"/>
        <w:rPr>
          <w:b/>
          <w:sz w:val="28"/>
          <w:szCs w:val="28"/>
        </w:rPr>
      </w:pPr>
    </w:p>
    <w:p w:rsidR="00706806" w:rsidRDefault="00706806" w:rsidP="00603217">
      <w:pPr>
        <w:jc w:val="both"/>
        <w:rPr>
          <w:b/>
          <w:sz w:val="28"/>
          <w:szCs w:val="28"/>
        </w:rPr>
      </w:pPr>
    </w:p>
    <w:p w:rsidR="00706806" w:rsidRDefault="00706806" w:rsidP="00603217">
      <w:pPr>
        <w:jc w:val="both"/>
        <w:rPr>
          <w:b/>
          <w:sz w:val="28"/>
          <w:szCs w:val="28"/>
        </w:rPr>
      </w:pPr>
    </w:p>
    <w:p w:rsidR="00706806" w:rsidRPr="00C12088" w:rsidRDefault="00706806" w:rsidP="00603217">
      <w:pPr>
        <w:jc w:val="both"/>
        <w:rPr>
          <w:sz w:val="28"/>
          <w:szCs w:val="28"/>
          <w:lang w:val="kk-KZ"/>
        </w:rPr>
      </w:pPr>
      <w:r>
        <w:rPr>
          <w:b/>
          <w:sz w:val="28"/>
          <w:szCs w:val="28"/>
        </w:rPr>
        <w:t>Лекция №</w:t>
      </w:r>
      <w:r w:rsidRPr="00C12088">
        <w:rPr>
          <w:b/>
          <w:sz w:val="28"/>
          <w:szCs w:val="28"/>
        </w:rPr>
        <w:t xml:space="preserve"> 2. </w:t>
      </w:r>
      <w:r w:rsidRPr="00C12088">
        <w:rPr>
          <w:bCs/>
          <w:sz w:val="28"/>
          <w:szCs w:val="28"/>
        </w:rPr>
        <w:t xml:space="preserve">Жанровая система. </w:t>
      </w:r>
      <w:r w:rsidRPr="00C12088">
        <w:rPr>
          <w:sz w:val="28"/>
          <w:szCs w:val="28"/>
        </w:rPr>
        <w:t xml:space="preserve"> </w:t>
      </w:r>
      <w:r w:rsidRPr="00C12088">
        <w:rPr>
          <w:sz w:val="28"/>
          <w:szCs w:val="28"/>
          <w:lang w:val="kk-KZ"/>
        </w:rPr>
        <w:t>Психоаналитическая теория в современном литературоведении.</w:t>
      </w:r>
    </w:p>
    <w:p w:rsidR="00706806" w:rsidRPr="00C12088" w:rsidRDefault="00706806" w:rsidP="00603217">
      <w:pPr>
        <w:jc w:val="both"/>
        <w:rPr>
          <w:sz w:val="28"/>
          <w:szCs w:val="28"/>
          <w:lang w:val="kk-KZ"/>
        </w:rPr>
      </w:pPr>
    </w:p>
    <w:p w:rsidR="00706806" w:rsidRPr="00C12088" w:rsidRDefault="00706806" w:rsidP="00603217">
      <w:pPr>
        <w:jc w:val="both"/>
        <w:rPr>
          <w:sz w:val="28"/>
          <w:szCs w:val="28"/>
          <w:lang w:val="kk-KZ"/>
        </w:rPr>
      </w:pPr>
      <w:r w:rsidRPr="00C12088">
        <w:rPr>
          <w:b/>
          <w:sz w:val="28"/>
          <w:szCs w:val="28"/>
          <w:lang w:val="kk-KZ"/>
        </w:rPr>
        <w:lastRenderedPageBreak/>
        <w:t>Цель:</w:t>
      </w:r>
      <w:r w:rsidRPr="00C12088">
        <w:rPr>
          <w:sz w:val="28"/>
          <w:szCs w:val="28"/>
          <w:lang w:val="kk-KZ"/>
        </w:rPr>
        <w:t xml:space="preserve">   Изучение жанровой системы —отражённая в языке совокупности представлений о мире. Определить способ восприятия психоаналитической теории в современном литературоведении</w:t>
      </w:r>
    </w:p>
    <w:p w:rsidR="00706806" w:rsidRPr="00C12088" w:rsidRDefault="00706806" w:rsidP="00603217">
      <w:pPr>
        <w:jc w:val="both"/>
        <w:rPr>
          <w:sz w:val="28"/>
          <w:szCs w:val="28"/>
          <w:lang w:val="kk-KZ"/>
        </w:rPr>
      </w:pPr>
    </w:p>
    <w:p w:rsidR="00706806" w:rsidRPr="00C12088" w:rsidRDefault="00706806" w:rsidP="00C12088">
      <w:pPr>
        <w:pStyle w:val="ab"/>
        <w:ind w:left="0"/>
        <w:jc w:val="center"/>
        <w:rPr>
          <w:b/>
          <w:sz w:val="28"/>
          <w:szCs w:val="28"/>
        </w:rPr>
      </w:pPr>
      <w:r w:rsidRPr="00C12088">
        <w:rPr>
          <w:b/>
          <w:sz w:val="28"/>
          <w:szCs w:val="28"/>
        </w:rPr>
        <w:t>План:</w:t>
      </w:r>
    </w:p>
    <w:p w:rsidR="00706806" w:rsidRPr="00C12088" w:rsidRDefault="00706806" w:rsidP="001F52EE">
      <w:pPr>
        <w:numPr>
          <w:ilvl w:val="0"/>
          <w:numId w:val="7"/>
        </w:numPr>
        <w:tabs>
          <w:tab w:val="left" w:pos="709"/>
        </w:tabs>
        <w:jc w:val="both"/>
        <w:rPr>
          <w:sz w:val="28"/>
          <w:szCs w:val="28"/>
        </w:rPr>
      </w:pPr>
      <w:r w:rsidRPr="00C12088">
        <w:rPr>
          <w:sz w:val="28"/>
          <w:szCs w:val="28"/>
          <w:lang w:val="kk-KZ"/>
        </w:rPr>
        <w:t xml:space="preserve">Изучение жанровой системы, жанровые особенности исторических песен  </w:t>
      </w:r>
    </w:p>
    <w:p w:rsidR="00706806" w:rsidRPr="00C12088" w:rsidRDefault="00706806" w:rsidP="001F52EE">
      <w:pPr>
        <w:numPr>
          <w:ilvl w:val="0"/>
          <w:numId w:val="7"/>
        </w:numPr>
        <w:tabs>
          <w:tab w:val="left" w:pos="709"/>
        </w:tabs>
        <w:jc w:val="both"/>
        <w:rPr>
          <w:sz w:val="28"/>
          <w:szCs w:val="28"/>
        </w:rPr>
      </w:pPr>
      <w:r w:rsidRPr="00C12088">
        <w:rPr>
          <w:sz w:val="28"/>
          <w:szCs w:val="28"/>
        </w:rPr>
        <w:t xml:space="preserve">Исторические песни </w:t>
      </w:r>
      <w:proofErr w:type="gramStart"/>
      <w:r w:rsidRPr="00C12088">
        <w:rPr>
          <w:sz w:val="28"/>
          <w:szCs w:val="28"/>
        </w:rPr>
        <w:t>Х</w:t>
      </w:r>
      <w:proofErr w:type="gramEnd"/>
      <w:r w:rsidRPr="00C12088">
        <w:rPr>
          <w:sz w:val="28"/>
          <w:szCs w:val="28"/>
          <w:lang w:val="en-US"/>
        </w:rPr>
        <w:t>VI</w:t>
      </w:r>
      <w:r w:rsidRPr="00C12088">
        <w:rPr>
          <w:sz w:val="28"/>
          <w:szCs w:val="28"/>
        </w:rPr>
        <w:t xml:space="preserve"> века и их жанровые особенности </w:t>
      </w:r>
    </w:p>
    <w:p w:rsidR="00706806" w:rsidRPr="00C12088" w:rsidRDefault="00706806" w:rsidP="00603217">
      <w:pPr>
        <w:rPr>
          <w:b/>
          <w:bCs/>
          <w:color w:val="000000"/>
          <w:sz w:val="28"/>
          <w:szCs w:val="28"/>
          <w:lang w:val="kk-KZ"/>
        </w:rPr>
      </w:pPr>
    </w:p>
    <w:p w:rsidR="00706806" w:rsidRPr="00C12088" w:rsidRDefault="00706806" w:rsidP="00603217">
      <w:pPr>
        <w:rPr>
          <w:b/>
          <w:bCs/>
          <w:color w:val="000000"/>
          <w:sz w:val="28"/>
          <w:szCs w:val="28"/>
          <w:lang w:val="kk-KZ"/>
        </w:rPr>
      </w:pPr>
      <w:r w:rsidRPr="00C12088">
        <w:rPr>
          <w:b/>
          <w:bCs/>
          <w:color w:val="000000"/>
          <w:sz w:val="28"/>
          <w:szCs w:val="28"/>
          <w:lang w:val="kk-KZ"/>
        </w:rPr>
        <w:t>Список рекомендуемой литературы:</w:t>
      </w:r>
    </w:p>
    <w:p w:rsidR="00706806" w:rsidRPr="00C12088" w:rsidRDefault="00706806" w:rsidP="00C12088">
      <w:pPr>
        <w:numPr>
          <w:ilvl w:val="0"/>
          <w:numId w:val="2"/>
        </w:numPr>
        <w:rPr>
          <w:color w:val="000000"/>
          <w:sz w:val="28"/>
          <w:szCs w:val="28"/>
          <w:lang w:val="kk-KZ"/>
        </w:rPr>
      </w:pPr>
      <w:r w:rsidRPr="00C12088">
        <w:rPr>
          <w:color w:val="000000"/>
          <w:sz w:val="28"/>
          <w:szCs w:val="28"/>
        </w:rPr>
        <w:t xml:space="preserve">Русский фольклор. Хрестоматия (сост. Зуев). - М.; 2003. </w:t>
      </w:r>
    </w:p>
    <w:p w:rsidR="00706806" w:rsidRPr="00C12088" w:rsidRDefault="00706806" w:rsidP="00C12088">
      <w:pPr>
        <w:numPr>
          <w:ilvl w:val="0"/>
          <w:numId w:val="2"/>
        </w:numPr>
        <w:rPr>
          <w:color w:val="000000"/>
          <w:sz w:val="28"/>
          <w:szCs w:val="28"/>
        </w:rPr>
      </w:pPr>
      <w:r w:rsidRPr="00C12088">
        <w:rPr>
          <w:color w:val="000000"/>
          <w:sz w:val="28"/>
          <w:szCs w:val="28"/>
        </w:rPr>
        <w:t xml:space="preserve">Русское устное народное творчество. Хрестоматия по фольклористике. — М.;2003. </w:t>
      </w:r>
    </w:p>
    <w:p w:rsidR="00706806" w:rsidRPr="00C12088" w:rsidRDefault="00706806" w:rsidP="00C12088">
      <w:pPr>
        <w:numPr>
          <w:ilvl w:val="0"/>
          <w:numId w:val="2"/>
        </w:numPr>
        <w:jc w:val="both"/>
        <w:rPr>
          <w:color w:val="000000"/>
          <w:sz w:val="28"/>
          <w:szCs w:val="28"/>
        </w:rPr>
      </w:pPr>
      <w:r w:rsidRPr="00C12088">
        <w:rPr>
          <w:color w:val="000000"/>
          <w:sz w:val="28"/>
          <w:szCs w:val="28"/>
        </w:rPr>
        <w:t xml:space="preserve"> Артеменко Е.Б. </w:t>
      </w:r>
      <w:proofErr w:type="gramStart"/>
      <w:r w:rsidRPr="00C12088">
        <w:rPr>
          <w:color w:val="000000"/>
          <w:sz w:val="28"/>
          <w:szCs w:val="28"/>
        </w:rPr>
        <w:t>Фольклорное</w:t>
      </w:r>
      <w:proofErr w:type="gramEnd"/>
      <w:r w:rsidRPr="00C12088">
        <w:rPr>
          <w:color w:val="000000"/>
          <w:sz w:val="28"/>
          <w:szCs w:val="28"/>
        </w:rPr>
        <w:t xml:space="preserve"> </w:t>
      </w:r>
      <w:proofErr w:type="spellStart"/>
      <w:r w:rsidRPr="00C12088">
        <w:rPr>
          <w:color w:val="000000"/>
          <w:sz w:val="28"/>
          <w:szCs w:val="28"/>
        </w:rPr>
        <w:t>текстообразование</w:t>
      </w:r>
      <w:proofErr w:type="spellEnd"/>
      <w:r w:rsidRPr="00C12088">
        <w:rPr>
          <w:color w:val="000000"/>
          <w:sz w:val="28"/>
          <w:szCs w:val="28"/>
        </w:rPr>
        <w:t xml:space="preserve"> и этнический менталитет//Традиционная культура. 2001, №2 (4). С. 11-17.</w:t>
      </w:r>
    </w:p>
    <w:p w:rsidR="00706806" w:rsidRPr="00C12088" w:rsidRDefault="00706806" w:rsidP="00C12088">
      <w:pPr>
        <w:numPr>
          <w:ilvl w:val="0"/>
          <w:numId w:val="2"/>
        </w:numPr>
        <w:jc w:val="both"/>
        <w:rPr>
          <w:color w:val="000000"/>
          <w:sz w:val="28"/>
          <w:szCs w:val="28"/>
          <w:lang w:val="kk-KZ"/>
        </w:rPr>
      </w:pPr>
      <w:r w:rsidRPr="00C12088">
        <w:rPr>
          <w:color w:val="000000"/>
          <w:sz w:val="28"/>
          <w:szCs w:val="28"/>
        </w:rPr>
        <w:t> Архипова А.С. Анекдот в зарубежных исследованиях XX века// Живая старина. 2001. № 4 (32). С. 30-31.</w:t>
      </w:r>
    </w:p>
    <w:p w:rsidR="00706806" w:rsidRPr="00C12088" w:rsidRDefault="00706806" w:rsidP="001F52EE">
      <w:pPr>
        <w:numPr>
          <w:ilvl w:val="0"/>
          <w:numId w:val="2"/>
        </w:numPr>
        <w:rPr>
          <w:color w:val="000000"/>
          <w:sz w:val="28"/>
          <w:szCs w:val="28"/>
        </w:rPr>
      </w:pPr>
      <w:r w:rsidRPr="00C12088">
        <w:rPr>
          <w:color w:val="000000"/>
          <w:sz w:val="28"/>
          <w:szCs w:val="28"/>
        </w:rPr>
        <w:t>Маковский М.М. Языки - миф - культура. Символы жизни и жизнь символов. - М., 2006. - 329 с.</w:t>
      </w:r>
    </w:p>
    <w:p w:rsidR="00706806" w:rsidRPr="00C12088" w:rsidRDefault="00706806" w:rsidP="00603217">
      <w:pPr>
        <w:pStyle w:val="a5"/>
        <w:spacing w:before="0" w:beforeAutospacing="0" w:after="0" w:afterAutospacing="0"/>
        <w:jc w:val="both"/>
        <w:rPr>
          <w:b/>
          <w:bCs/>
          <w:sz w:val="28"/>
          <w:szCs w:val="28"/>
        </w:rPr>
      </w:pPr>
    </w:p>
    <w:p w:rsidR="00706806" w:rsidRPr="00C12088" w:rsidRDefault="00706806" w:rsidP="00C12088">
      <w:pPr>
        <w:pStyle w:val="a5"/>
        <w:spacing w:before="0" w:beforeAutospacing="0" w:after="0" w:afterAutospacing="0"/>
        <w:jc w:val="both"/>
        <w:rPr>
          <w:sz w:val="28"/>
          <w:szCs w:val="28"/>
        </w:rPr>
      </w:pPr>
      <w:r w:rsidRPr="00C12088">
        <w:rPr>
          <w:b/>
          <w:bCs/>
          <w:sz w:val="28"/>
          <w:szCs w:val="28"/>
        </w:rPr>
        <w:t>Жанровые особенности исторических песен.</w:t>
      </w:r>
      <w:r w:rsidRPr="00C12088">
        <w:rPr>
          <w:b/>
          <w:bCs/>
          <w:sz w:val="28"/>
          <w:szCs w:val="28"/>
        </w:rPr>
        <w:tab/>
      </w:r>
      <w:r w:rsidRPr="00C12088">
        <w:rPr>
          <w:b/>
          <w:bCs/>
          <w:sz w:val="28"/>
          <w:szCs w:val="28"/>
        </w:rPr>
        <w:tab/>
      </w:r>
      <w:r w:rsidRPr="00C12088">
        <w:rPr>
          <w:b/>
          <w:bCs/>
          <w:sz w:val="28"/>
          <w:szCs w:val="28"/>
        </w:rPr>
        <w:tab/>
      </w:r>
      <w:r w:rsidRPr="00C12088">
        <w:rPr>
          <w:b/>
          <w:bCs/>
          <w:sz w:val="28"/>
          <w:szCs w:val="28"/>
        </w:rPr>
        <w:tab/>
      </w:r>
      <w:r w:rsidRPr="00C12088">
        <w:rPr>
          <w:b/>
          <w:bCs/>
          <w:sz w:val="28"/>
          <w:szCs w:val="28"/>
        </w:rPr>
        <w:tab/>
      </w:r>
      <w:r w:rsidRPr="00C12088">
        <w:rPr>
          <w:b/>
          <w:bCs/>
          <w:sz w:val="28"/>
          <w:szCs w:val="28"/>
        </w:rPr>
        <w:tab/>
      </w:r>
      <w:r w:rsidRPr="00C12088">
        <w:rPr>
          <w:b/>
          <w:bCs/>
          <w:sz w:val="28"/>
          <w:szCs w:val="28"/>
        </w:rPr>
        <w:tab/>
      </w:r>
      <w:r w:rsidRPr="00C12088">
        <w:rPr>
          <w:sz w:val="28"/>
          <w:szCs w:val="28"/>
        </w:rPr>
        <w:t xml:space="preserve">Термин «исторические песни» не народный; он создан и введен в употребление фольклористами, литературоведами, этнографами, историками. В народе песни этого типа называются просто «песни», иногда «старые песни». </w:t>
      </w:r>
    </w:p>
    <w:p w:rsidR="00706806" w:rsidRPr="00C12088" w:rsidRDefault="00706806" w:rsidP="00C12088">
      <w:pPr>
        <w:pStyle w:val="a5"/>
        <w:spacing w:before="0" w:beforeAutospacing="0" w:after="0" w:afterAutospacing="0"/>
        <w:jc w:val="both"/>
        <w:rPr>
          <w:sz w:val="28"/>
          <w:szCs w:val="28"/>
        </w:rPr>
      </w:pPr>
      <w:r w:rsidRPr="00C12088">
        <w:rPr>
          <w:sz w:val="28"/>
          <w:szCs w:val="28"/>
        </w:rPr>
        <w:t>Жанр исторических песен пришел на смену былинам,  вначале сосуществуя с ними. Наиболее ранние песни относятся к эпохе татаро-монгольского нашествия, поздние – продолжают складываться и в ХХ веке. Естественно, что существуя столь длительное время, жанр исторических песен претерпел существенные изменения. Общим является то, что действующие лица их – исторические личности.</w:t>
      </w:r>
      <w:r>
        <w:rPr>
          <w:sz w:val="28"/>
          <w:szCs w:val="28"/>
        </w:rPr>
        <w:t xml:space="preserve"> </w:t>
      </w:r>
      <w:r w:rsidRPr="00C12088">
        <w:rPr>
          <w:sz w:val="28"/>
          <w:szCs w:val="28"/>
        </w:rPr>
        <w:t>Исторические песни имеют свой состав действующих лиц. Их персонажи — не былинные богатыри и не простые люди бытовых лирических песен и баллад (жена, муж, свекровь, девушка</w:t>
      </w:r>
      <w:proofErr w:type="gramStart"/>
      <w:r w:rsidRPr="00C12088">
        <w:rPr>
          <w:sz w:val="28"/>
          <w:szCs w:val="28"/>
        </w:rPr>
        <w:t xml:space="preserve">,), </w:t>
      </w:r>
      <w:proofErr w:type="gramEnd"/>
      <w:r w:rsidRPr="00C12088">
        <w:rPr>
          <w:sz w:val="28"/>
          <w:szCs w:val="28"/>
        </w:rPr>
        <w:t>а   известные исторические деятели: Иван Грозный, Ермак, Петр 1, Пугачев,</w:t>
      </w:r>
      <w:r>
        <w:rPr>
          <w:sz w:val="28"/>
          <w:szCs w:val="28"/>
        </w:rPr>
        <w:t xml:space="preserve"> </w:t>
      </w:r>
      <w:r w:rsidRPr="00C12088">
        <w:rPr>
          <w:sz w:val="28"/>
          <w:szCs w:val="28"/>
        </w:rPr>
        <w:t>Суворов. Важной особенностью исторических песен является то, что в них действует или присутствует народ, который  выражает свое отношение к этим событиям.</w:t>
      </w:r>
    </w:p>
    <w:p w:rsidR="00706806" w:rsidRPr="00C12088" w:rsidRDefault="00706806" w:rsidP="00C12088">
      <w:pPr>
        <w:pStyle w:val="a5"/>
        <w:spacing w:before="0" w:beforeAutospacing="0" w:after="0" w:afterAutospacing="0"/>
        <w:jc w:val="both"/>
        <w:rPr>
          <w:sz w:val="28"/>
          <w:szCs w:val="28"/>
        </w:rPr>
      </w:pPr>
      <w:r w:rsidRPr="00C12088">
        <w:rPr>
          <w:b/>
          <w:sz w:val="28"/>
          <w:szCs w:val="28"/>
        </w:rPr>
        <w:t xml:space="preserve">Классификация </w:t>
      </w:r>
      <w:r w:rsidRPr="00C12088">
        <w:rPr>
          <w:sz w:val="28"/>
          <w:szCs w:val="28"/>
        </w:rPr>
        <w:t xml:space="preserve">  исторических песен основана на времени сложения их</w:t>
      </w:r>
    </w:p>
    <w:p w:rsidR="00706806" w:rsidRPr="00C12088" w:rsidRDefault="00706806" w:rsidP="00C12088">
      <w:pPr>
        <w:pStyle w:val="a5"/>
        <w:spacing w:before="0" w:beforeAutospacing="0" w:after="0" w:afterAutospacing="0"/>
        <w:jc w:val="both"/>
        <w:rPr>
          <w:sz w:val="28"/>
          <w:szCs w:val="28"/>
        </w:rPr>
      </w:pPr>
      <w:r w:rsidRPr="00C12088">
        <w:rPr>
          <w:b/>
          <w:sz w:val="28"/>
          <w:szCs w:val="28"/>
        </w:rPr>
        <w:t>Ранние исторические песни.</w:t>
      </w:r>
      <w:r w:rsidRPr="00C12088">
        <w:rPr>
          <w:b/>
          <w:sz w:val="28"/>
          <w:szCs w:val="28"/>
        </w:rPr>
        <w:tab/>
      </w:r>
      <w:r w:rsidRPr="00C12088">
        <w:rPr>
          <w:b/>
          <w:sz w:val="28"/>
          <w:szCs w:val="28"/>
        </w:rPr>
        <w:tab/>
      </w:r>
      <w:r w:rsidRPr="00C12088">
        <w:rPr>
          <w:b/>
          <w:sz w:val="28"/>
          <w:szCs w:val="28"/>
        </w:rPr>
        <w:tab/>
      </w:r>
      <w:r w:rsidRPr="00C12088">
        <w:rPr>
          <w:b/>
          <w:sz w:val="28"/>
          <w:szCs w:val="28"/>
        </w:rPr>
        <w:tab/>
      </w:r>
      <w:r w:rsidRPr="00C12088">
        <w:rPr>
          <w:b/>
          <w:sz w:val="28"/>
          <w:szCs w:val="28"/>
        </w:rPr>
        <w:tab/>
      </w:r>
      <w:r w:rsidRPr="00C12088">
        <w:rPr>
          <w:b/>
          <w:sz w:val="28"/>
          <w:szCs w:val="28"/>
        </w:rPr>
        <w:tab/>
      </w:r>
      <w:r w:rsidRPr="00C12088">
        <w:rPr>
          <w:b/>
          <w:sz w:val="28"/>
          <w:szCs w:val="28"/>
        </w:rPr>
        <w:tab/>
      </w:r>
      <w:r w:rsidRPr="00C12088">
        <w:rPr>
          <w:b/>
          <w:sz w:val="28"/>
          <w:szCs w:val="28"/>
        </w:rPr>
        <w:tab/>
      </w:r>
      <w:r w:rsidRPr="00C12088">
        <w:rPr>
          <w:sz w:val="28"/>
          <w:szCs w:val="28"/>
        </w:rPr>
        <w:t xml:space="preserve">Страшные события монголо-татарского нашествия активизировали историческое сознание русского народа и его художественное творчество, запечатлевшее эти события и трагическое положение народных масс. Все это вело к созданию произведений о монголо-татарском иге и судьбе русских людей. Развитию самосознания народа способствовало и начавшееся объединение русских земель, и усиление Московского господства. </w:t>
      </w:r>
      <w:r w:rsidRPr="00C12088">
        <w:rPr>
          <w:sz w:val="28"/>
          <w:szCs w:val="28"/>
        </w:rPr>
        <w:br/>
        <w:t xml:space="preserve">Если в былинах на первом плане были широкие обобщения, на основе </w:t>
      </w:r>
      <w:r w:rsidRPr="00C12088">
        <w:rPr>
          <w:sz w:val="28"/>
          <w:szCs w:val="28"/>
        </w:rPr>
        <w:lastRenderedPageBreak/>
        <w:t xml:space="preserve">которых созданы картины борьбы за независимость русской земли и величественные образы богатырей, воплотившие в себе мощь русского народа и преданность родной земле, то в исторических песнях развивается более конкретное изображение событий.  Появление первых исторических  фольклористы относят к ХII1в. </w:t>
      </w:r>
    </w:p>
    <w:p w:rsidR="00706806" w:rsidRPr="00C12088" w:rsidRDefault="00706806" w:rsidP="00C12088">
      <w:pPr>
        <w:pStyle w:val="a5"/>
        <w:spacing w:before="0" w:beforeAutospacing="0" w:after="0" w:afterAutospacing="0"/>
        <w:jc w:val="both"/>
        <w:rPr>
          <w:sz w:val="28"/>
          <w:szCs w:val="28"/>
        </w:rPr>
      </w:pPr>
      <w:r w:rsidRPr="00C12088">
        <w:rPr>
          <w:b/>
          <w:sz w:val="28"/>
          <w:szCs w:val="28"/>
        </w:rPr>
        <w:t xml:space="preserve">Исторические песни </w:t>
      </w:r>
      <w:r w:rsidRPr="00C12088">
        <w:rPr>
          <w:b/>
          <w:bCs/>
          <w:sz w:val="28"/>
          <w:szCs w:val="28"/>
        </w:rPr>
        <w:t>ХУ</w:t>
      </w:r>
      <w:proofErr w:type="gramStart"/>
      <w:r w:rsidRPr="00C12088">
        <w:rPr>
          <w:b/>
          <w:bCs/>
          <w:sz w:val="28"/>
          <w:szCs w:val="28"/>
        </w:rPr>
        <w:t>I</w:t>
      </w:r>
      <w:proofErr w:type="gramEnd"/>
      <w:r w:rsidRPr="00C12088">
        <w:rPr>
          <w:b/>
          <w:bCs/>
          <w:sz w:val="28"/>
          <w:szCs w:val="28"/>
        </w:rPr>
        <w:t xml:space="preserve"> </w:t>
      </w:r>
      <w:r w:rsidRPr="00C12088">
        <w:rPr>
          <w:b/>
          <w:sz w:val="28"/>
          <w:szCs w:val="28"/>
        </w:rPr>
        <w:t>века.</w:t>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t>ХУ</w:t>
      </w:r>
      <w:proofErr w:type="gramStart"/>
      <w:r w:rsidRPr="00C12088">
        <w:rPr>
          <w:sz w:val="28"/>
          <w:szCs w:val="28"/>
        </w:rPr>
        <w:t>I</w:t>
      </w:r>
      <w:proofErr w:type="gramEnd"/>
      <w:r w:rsidRPr="00C12088">
        <w:rPr>
          <w:sz w:val="28"/>
          <w:szCs w:val="28"/>
        </w:rPr>
        <w:t xml:space="preserve"> век - время формирования русской нации и укрепления централизованного государства. Нанесен сокрушающий удар по Казанскому и Астраханскому царствам, длительное время нарушавшим спокойную жизнь русских людей. Присоединена Сибирь. Государственная политика Ивана 1У состояла в борьбе не только с внешними врагами, но и с реакционными силами в самой стране, мешавшими этой политике и подрывавшими единство государства. Нанесен сокрушающий удар и по боярству, которое в результате этого утратило свою роль в жизни страны. В исторической науке нет единой оценки деятельности Ивана Грозного, а народные массы поддерживали политику Ивана </w:t>
      </w:r>
      <w:proofErr w:type="gramStart"/>
      <w:r w:rsidRPr="00C12088">
        <w:rPr>
          <w:sz w:val="28"/>
          <w:szCs w:val="28"/>
        </w:rPr>
        <w:t>I</w:t>
      </w:r>
      <w:proofErr w:type="gramEnd"/>
      <w:r w:rsidRPr="00C12088">
        <w:rPr>
          <w:sz w:val="28"/>
          <w:szCs w:val="28"/>
        </w:rPr>
        <w:t>У и положительно оценили его деятельность в фольклоре.</w:t>
      </w:r>
      <w:r w:rsidRPr="00C12088">
        <w:rPr>
          <w:sz w:val="28"/>
          <w:szCs w:val="28"/>
        </w:rPr>
        <w:br/>
        <w:t xml:space="preserve">Естественно, что большие исторические события и острые социальные процессы не могли не получить отражения в народном творчестве, и прежде всего в исторических песнях, которые стали важнейшим в идейном отношении жанром фольклора этого времени. В них народ выразил свою поддержку новой политики, поддержку борьбы за укрепление и единство государства. Это, в частности, проявилось в том, что Иван Грозный стал основной фигурой песен и получил положительную оценку как государственный деятель. </w:t>
      </w:r>
      <w:r w:rsidRPr="00C12088">
        <w:rPr>
          <w:sz w:val="28"/>
          <w:szCs w:val="28"/>
        </w:rPr>
        <w:br/>
        <w:t xml:space="preserve">Исторические песни ХУI </w:t>
      </w:r>
      <w:proofErr w:type="gramStart"/>
      <w:r w:rsidRPr="00C12088">
        <w:rPr>
          <w:sz w:val="28"/>
          <w:szCs w:val="28"/>
        </w:rPr>
        <w:t>в</w:t>
      </w:r>
      <w:proofErr w:type="gramEnd"/>
      <w:r w:rsidRPr="00C12088">
        <w:rPr>
          <w:sz w:val="28"/>
          <w:szCs w:val="28"/>
        </w:rPr>
        <w:t xml:space="preserve">. включают </w:t>
      </w:r>
      <w:proofErr w:type="gramStart"/>
      <w:r w:rsidRPr="00C12088">
        <w:rPr>
          <w:sz w:val="28"/>
          <w:szCs w:val="28"/>
        </w:rPr>
        <w:t>в</w:t>
      </w:r>
      <w:proofErr w:type="gramEnd"/>
      <w:r w:rsidRPr="00C12088">
        <w:rPr>
          <w:sz w:val="28"/>
          <w:szCs w:val="28"/>
        </w:rPr>
        <w:t xml:space="preserve"> себя три основных цикла произведений: о взятии Казани, о деятельности Ивана Грозного и о Ермаке. </w:t>
      </w:r>
      <w:r w:rsidRPr="00C12088">
        <w:rPr>
          <w:sz w:val="28"/>
          <w:szCs w:val="28"/>
        </w:rPr>
        <w:br/>
      </w:r>
      <w:r w:rsidRPr="00C12088">
        <w:rPr>
          <w:bCs/>
          <w:sz w:val="28"/>
          <w:szCs w:val="28"/>
        </w:rPr>
        <w:t>Песни о взятии Казани</w:t>
      </w:r>
      <w:r w:rsidRPr="00C12088">
        <w:rPr>
          <w:b/>
          <w:bCs/>
          <w:sz w:val="28"/>
          <w:szCs w:val="28"/>
        </w:rPr>
        <w:t xml:space="preserve">. </w:t>
      </w:r>
      <w:r w:rsidRPr="00C12088">
        <w:rPr>
          <w:sz w:val="28"/>
          <w:szCs w:val="28"/>
        </w:rPr>
        <w:t xml:space="preserve">Песни о Казани более короткие, чем ранние в них нет развернутого сюжета. В них почти нет следов былинной поэтики и эпической широты в изображении событий.  Вместе с тем в них есть важная новая черта: изображение простого пушкаря как героя, как смелого перед царем человека, преданного родной земле воина, который в вариантах песни называется «мастером», умелым человеком, знающим свое дело.  В песнях о Казани победа достигается знаниями пушкарей. Применен новый способ осады   </w:t>
      </w:r>
      <w:proofErr w:type="gramStart"/>
      <w:r w:rsidRPr="00C12088">
        <w:rPr>
          <w:sz w:val="28"/>
          <w:szCs w:val="28"/>
        </w:rPr>
        <w:t>-п</w:t>
      </w:r>
      <w:proofErr w:type="gramEnd"/>
      <w:r w:rsidRPr="00C12088">
        <w:rPr>
          <w:sz w:val="28"/>
          <w:szCs w:val="28"/>
        </w:rPr>
        <w:t xml:space="preserve">одкоп под городские стены и их взрыв. События в песне развиваются в известном соответствии с летописными свидетельствами. Подкоп действительно был сделан; взрыв действительно решил  судьбу Казани. Но известный эпизод со свечой, да и ряд других, — поэтический вымысел. </w:t>
      </w:r>
      <w:r w:rsidRPr="00C12088">
        <w:rPr>
          <w:sz w:val="28"/>
          <w:szCs w:val="28"/>
        </w:rPr>
        <w:br/>
        <w:t xml:space="preserve">По песне под стены города «с черным порохом бочки закатали», зажигали две свечи: одну — в поле (или в царском шатре), другую — под землей, чтобы знать время, когда взорвутся стены. Но в поле свеча догорела, а взрыва не последовало. </w:t>
      </w:r>
    </w:p>
    <w:p w:rsidR="00706806" w:rsidRPr="00C12088" w:rsidRDefault="00706806" w:rsidP="00C12088">
      <w:pPr>
        <w:pStyle w:val="a5"/>
        <w:spacing w:before="0" w:beforeAutospacing="0" w:after="0" w:afterAutospacing="0"/>
        <w:jc w:val="both"/>
        <w:rPr>
          <w:sz w:val="28"/>
          <w:szCs w:val="28"/>
        </w:rPr>
      </w:pPr>
      <w:r w:rsidRPr="00C12088">
        <w:rPr>
          <w:sz w:val="28"/>
          <w:szCs w:val="28"/>
        </w:rPr>
        <w:t>В песнях ХУ</w:t>
      </w:r>
      <w:proofErr w:type="gramStart"/>
      <w:r w:rsidRPr="00C12088">
        <w:rPr>
          <w:sz w:val="28"/>
          <w:szCs w:val="28"/>
        </w:rPr>
        <w:t>1</w:t>
      </w:r>
      <w:proofErr w:type="gramEnd"/>
      <w:r w:rsidRPr="00C12088">
        <w:rPr>
          <w:sz w:val="28"/>
          <w:szCs w:val="28"/>
        </w:rPr>
        <w:t xml:space="preserve"> века нет развернутых сюжетов, влияние эпических жанров незначительно или отсутствует совсем. Внимание сконцентрировано на эпизоде, в котором проявляются характерные черты персонажей (вспыльчивость и отходчивость Ивана Грозного, смекалка и достоинство </w:t>
      </w:r>
      <w:r w:rsidRPr="00C12088">
        <w:rPr>
          <w:sz w:val="28"/>
          <w:szCs w:val="28"/>
        </w:rPr>
        <w:lastRenderedPageBreak/>
        <w:t xml:space="preserve">пушкаря). Таким образом, можно говорить об элементах </w:t>
      </w:r>
      <w:r w:rsidRPr="00C12088">
        <w:rPr>
          <w:b/>
          <w:sz w:val="28"/>
          <w:szCs w:val="28"/>
        </w:rPr>
        <w:t>психологизма</w:t>
      </w:r>
      <w:r w:rsidRPr="00C12088">
        <w:rPr>
          <w:sz w:val="28"/>
          <w:szCs w:val="28"/>
        </w:rPr>
        <w:t>, появляющихся в исторических песнях этого периода.</w:t>
      </w:r>
    </w:p>
    <w:p w:rsidR="00706806" w:rsidRPr="00C12088" w:rsidRDefault="00706806" w:rsidP="00C12088">
      <w:pPr>
        <w:pStyle w:val="a5"/>
        <w:spacing w:before="0" w:beforeAutospacing="0" w:after="0" w:afterAutospacing="0"/>
        <w:jc w:val="both"/>
        <w:rPr>
          <w:b/>
          <w:sz w:val="28"/>
          <w:szCs w:val="28"/>
        </w:rPr>
      </w:pPr>
      <w:r w:rsidRPr="00C12088">
        <w:rPr>
          <w:b/>
          <w:bCs/>
          <w:sz w:val="28"/>
          <w:szCs w:val="28"/>
        </w:rPr>
        <w:t>Песни ХУ</w:t>
      </w:r>
      <w:proofErr w:type="gramStart"/>
      <w:r w:rsidRPr="00C12088">
        <w:rPr>
          <w:b/>
          <w:bCs/>
          <w:sz w:val="28"/>
          <w:szCs w:val="28"/>
        </w:rPr>
        <w:t>II</w:t>
      </w:r>
      <w:proofErr w:type="gramEnd"/>
      <w:r w:rsidRPr="00C12088">
        <w:rPr>
          <w:b/>
          <w:bCs/>
          <w:sz w:val="28"/>
          <w:szCs w:val="28"/>
        </w:rPr>
        <w:t xml:space="preserve"> века.</w:t>
      </w:r>
      <w:r>
        <w:rPr>
          <w:b/>
          <w:bCs/>
          <w:sz w:val="28"/>
          <w:szCs w:val="28"/>
        </w:rPr>
        <w:t xml:space="preserve"> </w:t>
      </w:r>
      <w:r w:rsidRPr="00C12088">
        <w:rPr>
          <w:bCs/>
          <w:sz w:val="28"/>
          <w:szCs w:val="28"/>
        </w:rPr>
        <w:t>Этот век был богат событиями, которые имели государственное значение</w:t>
      </w:r>
      <w:r w:rsidRPr="00C12088">
        <w:rPr>
          <w:sz w:val="28"/>
          <w:szCs w:val="28"/>
        </w:rPr>
        <w:t>. Исторические песни отразили события русской истории: откликнулись и на «смуту», и на смерть сына Ивана Грозного Дмитрия, и на появление двух Лжедмитриев, и на поход поляков на Русь, и на борьбу против них</w:t>
      </w:r>
      <w:proofErr w:type="gramStart"/>
      <w:r w:rsidRPr="00C12088">
        <w:rPr>
          <w:sz w:val="28"/>
          <w:szCs w:val="28"/>
        </w:rPr>
        <w:t xml:space="preserve"> .</w:t>
      </w:r>
      <w:proofErr w:type="gramEnd"/>
      <w:r w:rsidRPr="00C12088">
        <w:rPr>
          <w:sz w:val="28"/>
          <w:szCs w:val="28"/>
        </w:rPr>
        <w:t xml:space="preserve">Минина и Пожарского, и на походы казаков на Азов, и наконец, на восстание под предводительством Степана Разина. </w:t>
      </w:r>
      <w:r w:rsidRPr="00C12088">
        <w:rPr>
          <w:sz w:val="28"/>
          <w:szCs w:val="28"/>
        </w:rPr>
        <w:br/>
        <w:t xml:space="preserve">Песни этого времени создавались в различных социальных слоях — среди крестьян, горожан, жителей посадов, казаков. Поэтому порой оценка одних и тех же событий различна. </w:t>
      </w:r>
      <w:r w:rsidRPr="00C12088">
        <w:rPr>
          <w:sz w:val="28"/>
          <w:szCs w:val="28"/>
        </w:rPr>
        <w:br/>
        <w:t xml:space="preserve">Борьба за независимость родины и борьба народных масс за «правду» — против своих угнетателей — определили две основные темы исторических песен ХУ11 - патриотическую и социальную. Первая раскрывается </w:t>
      </w:r>
      <w:proofErr w:type="spellStart"/>
      <w:r w:rsidRPr="00C12088">
        <w:rPr>
          <w:sz w:val="28"/>
          <w:szCs w:val="28"/>
        </w:rPr>
        <w:t>болеё</w:t>
      </w:r>
      <w:proofErr w:type="spellEnd"/>
      <w:r w:rsidRPr="00C12088">
        <w:rPr>
          <w:sz w:val="28"/>
          <w:szCs w:val="28"/>
        </w:rPr>
        <w:t xml:space="preserve"> всего в песнях о Михаиле Скопине</w:t>
      </w:r>
      <w:r>
        <w:rPr>
          <w:sz w:val="28"/>
          <w:szCs w:val="28"/>
        </w:rPr>
        <w:t xml:space="preserve">  </w:t>
      </w:r>
      <w:r w:rsidRPr="00C12088">
        <w:rPr>
          <w:sz w:val="28"/>
          <w:szCs w:val="28"/>
        </w:rPr>
        <w:t xml:space="preserve">Шуйском, вторая — в </w:t>
      </w:r>
      <w:r w:rsidRPr="00C12088">
        <w:rPr>
          <w:b/>
          <w:sz w:val="28"/>
          <w:szCs w:val="28"/>
        </w:rPr>
        <w:t xml:space="preserve">песнях о Степане </w:t>
      </w:r>
      <w:proofErr w:type="gramStart"/>
      <w:r w:rsidRPr="00C12088">
        <w:rPr>
          <w:b/>
          <w:sz w:val="28"/>
          <w:szCs w:val="28"/>
        </w:rPr>
        <w:t>Разине</w:t>
      </w:r>
      <w:proofErr w:type="gramEnd"/>
      <w:r w:rsidRPr="00C12088">
        <w:rPr>
          <w:sz w:val="28"/>
          <w:szCs w:val="28"/>
        </w:rPr>
        <w:t xml:space="preserve">. </w:t>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t xml:space="preserve">С точки зрения эволюции жанра больший интерес представляют песни о Степане </w:t>
      </w:r>
      <w:proofErr w:type="gramStart"/>
      <w:r w:rsidRPr="00C12088">
        <w:rPr>
          <w:sz w:val="28"/>
          <w:szCs w:val="28"/>
        </w:rPr>
        <w:t>Разине</w:t>
      </w:r>
      <w:proofErr w:type="gramEnd"/>
      <w:r w:rsidRPr="00C12088">
        <w:rPr>
          <w:sz w:val="28"/>
          <w:szCs w:val="28"/>
        </w:rPr>
        <w:t>. Их и рассмотрим подробнее.</w:t>
      </w:r>
      <w:r w:rsidRPr="00C12088">
        <w:rPr>
          <w:sz w:val="28"/>
          <w:szCs w:val="28"/>
        </w:rPr>
        <w:br/>
        <w:t xml:space="preserve">Песни этого цикла </w:t>
      </w:r>
      <w:proofErr w:type="gramStart"/>
      <w:r w:rsidRPr="00C12088">
        <w:rPr>
          <w:sz w:val="28"/>
          <w:szCs w:val="28"/>
        </w:rPr>
        <w:t>л-</w:t>
      </w:r>
      <w:proofErr w:type="gramEnd"/>
      <w:r w:rsidRPr="00C12088">
        <w:rPr>
          <w:sz w:val="28"/>
          <w:szCs w:val="28"/>
        </w:rPr>
        <w:t xml:space="preserve"> самые популярные среди всех русских исторических песен. Это объясняется, во-первых личностью их героя, которого </w:t>
      </w:r>
      <w:proofErr w:type="spellStart"/>
      <w:r w:rsidRPr="00C12088">
        <w:rPr>
          <w:sz w:val="28"/>
          <w:szCs w:val="28"/>
        </w:rPr>
        <w:t>А.Пушкин</w:t>
      </w:r>
      <w:proofErr w:type="spellEnd"/>
      <w:r w:rsidRPr="00C12088">
        <w:rPr>
          <w:sz w:val="28"/>
          <w:szCs w:val="28"/>
        </w:rPr>
        <w:t xml:space="preserve"> назвал в свое время «самым поэтическим лицом русской истории», во-вторых, потому что •в них затронуты важнейшие вопросы жизни народа, его стремление к свободе, воле.</w:t>
      </w:r>
      <w:r w:rsidRPr="00C12088">
        <w:rPr>
          <w:sz w:val="28"/>
          <w:szCs w:val="28"/>
        </w:rPr>
        <w:br/>
        <w:t xml:space="preserve">Песни о </w:t>
      </w:r>
      <w:proofErr w:type="gramStart"/>
      <w:r w:rsidRPr="00C12088">
        <w:rPr>
          <w:sz w:val="28"/>
          <w:szCs w:val="28"/>
        </w:rPr>
        <w:t>Разине</w:t>
      </w:r>
      <w:proofErr w:type="gramEnd"/>
      <w:r w:rsidRPr="00C12088">
        <w:rPr>
          <w:sz w:val="28"/>
          <w:szCs w:val="28"/>
        </w:rPr>
        <w:t xml:space="preserve"> имеют историческую основу. Во второй половине ХУ</w:t>
      </w:r>
      <w:proofErr w:type="gramStart"/>
      <w:r w:rsidRPr="00C12088">
        <w:rPr>
          <w:sz w:val="28"/>
          <w:szCs w:val="28"/>
        </w:rPr>
        <w:t>II</w:t>
      </w:r>
      <w:proofErr w:type="gramEnd"/>
      <w:r w:rsidRPr="00C12088">
        <w:rPr>
          <w:sz w:val="28"/>
          <w:szCs w:val="28"/>
        </w:rPr>
        <w:t xml:space="preserve"> в. нарастало народное недовольство и возмущение окончательным закрепощением крестьян и теми мерами правительства, которые были направлены на ограничение «вольности» казачества. К этому времени значительно проявилось социальное расслоение в среде казаков. Все это переросло в восстание, в крестьянско-казачий открытый протест. В 1670—1671 гг. на Дону и Волге бушевало народное восстание под предводительством Степана Разина. Народный вождь предпринял ряд смелых, героических походов по Волге, на Яик, на Астрахань. Песни в </w:t>
      </w:r>
      <w:proofErr w:type="gramStart"/>
      <w:r w:rsidRPr="00C12088">
        <w:rPr>
          <w:sz w:val="28"/>
          <w:szCs w:val="28"/>
        </w:rPr>
        <w:t>основном</w:t>
      </w:r>
      <w:proofErr w:type="gramEnd"/>
      <w:r w:rsidRPr="00C12088">
        <w:rPr>
          <w:sz w:val="28"/>
          <w:szCs w:val="28"/>
        </w:rPr>
        <w:t xml:space="preserve"> верно отразили в своих сюжетах и образах ход и характер восстания. Но песни — поэтические произведения, и нельзя в них искать полной исторической точности в передаче событий. Самое главное в них — выражение народных настроений, и стремлений. </w:t>
      </w:r>
      <w:r w:rsidRPr="00C12088">
        <w:rPr>
          <w:sz w:val="28"/>
          <w:szCs w:val="28"/>
        </w:rPr>
        <w:br/>
        <w:t xml:space="preserve">Сюжеты песен о Степане </w:t>
      </w:r>
      <w:proofErr w:type="gramStart"/>
      <w:r w:rsidRPr="00C12088">
        <w:rPr>
          <w:sz w:val="28"/>
          <w:szCs w:val="28"/>
        </w:rPr>
        <w:t>Разине</w:t>
      </w:r>
      <w:proofErr w:type="gramEnd"/>
      <w:r w:rsidRPr="00C12088">
        <w:rPr>
          <w:sz w:val="28"/>
          <w:szCs w:val="28"/>
        </w:rPr>
        <w:t xml:space="preserve"> довольно полно охватывают </w:t>
      </w:r>
      <w:r w:rsidRPr="00C12088">
        <w:rPr>
          <w:bCs/>
          <w:sz w:val="28"/>
          <w:szCs w:val="28"/>
        </w:rPr>
        <w:t>его</w:t>
      </w:r>
      <w:r>
        <w:rPr>
          <w:bCs/>
          <w:sz w:val="28"/>
          <w:szCs w:val="28"/>
        </w:rPr>
        <w:t xml:space="preserve"> </w:t>
      </w:r>
      <w:r w:rsidRPr="00C12088">
        <w:rPr>
          <w:sz w:val="28"/>
          <w:szCs w:val="28"/>
        </w:rPr>
        <w:t xml:space="preserve">деятельность: отношение к казакам, походы на Яик и </w:t>
      </w:r>
      <w:proofErr w:type="spellStart"/>
      <w:r w:rsidRPr="00C12088">
        <w:rPr>
          <w:sz w:val="28"/>
          <w:szCs w:val="28"/>
        </w:rPr>
        <w:t>Каспийкое</w:t>
      </w:r>
      <w:proofErr w:type="spellEnd"/>
      <w:r w:rsidRPr="00C12088">
        <w:rPr>
          <w:sz w:val="28"/>
          <w:szCs w:val="28"/>
        </w:rPr>
        <w:t xml:space="preserve"> море, на Астрахань. Есть песня о его заключении в тюрьму, его казни. Но нет песен о его походе в Персию. Этот широко освещаемый в романтической литературе сюжет из народных песен выпал, факт интересный. Среди сюжетов основное место занимают его походы и его отношения с казаками. В песнях изображаютс</w:t>
      </w:r>
      <w:proofErr w:type="gramStart"/>
      <w:r w:rsidRPr="00C12088">
        <w:rPr>
          <w:sz w:val="28"/>
          <w:szCs w:val="28"/>
        </w:rPr>
        <w:t>я-</w:t>
      </w:r>
      <w:proofErr w:type="gramEnd"/>
      <w:r w:rsidRPr="00C12088">
        <w:rPr>
          <w:sz w:val="28"/>
          <w:szCs w:val="28"/>
        </w:rPr>
        <w:t xml:space="preserve"> два рода походов  Разина: на «</w:t>
      </w:r>
      <w:proofErr w:type="spellStart"/>
      <w:r w:rsidRPr="00C12088">
        <w:rPr>
          <w:sz w:val="28"/>
          <w:szCs w:val="28"/>
        </w:rPr>
        <w:t>басурманов</w:t>
      </w:r>
      <w:proofErr w:type="spellEnd"/>
      <w:r w:rsidRPr="00C12088">
        <w:rPr>
          <w:sz w:val="28"/>
          <w:szCs w:val="28"/>
        </w:rPr>
        <w:t>», против «Орды богатой», и на Казань, Астрахань, и даже на Москву. Это походы против воевод и бояр.</w:t>
      </w:r>
    </w:p>
    <w:p w:rsidR="00706806" w:rsidRPr="00C12088" w:rsidRDefault="00706806" w:rsidP="00C12088">
      <w:pPr>
        <w:pStyle w:val="p1"/>
        <w:jc w:val="both"/>
        <w:rPr>
          <w:sz w:val="28"/>
          <w:szCs w:val="28"/>
        </w:rPr>
      </w:pPr>
      <w:r w:rsidRPr="00C12088">
        <w:rPr>
          <w:sz w:val="28"/>
          <w:szCs w:val="28"/>
        </w:rPr>
        <w:lastRenderedPageBreak/>
        <w:t>В каждый исторический период жанры соотносятся между собой по-разному. Они, по словам Д.С. Лихачева, «вступают во взаимодействие, поддерживают существование друг друга и одновременно конкурируют друг с другом»; поэтому нужно изучать не только отдельные жанры и их историю, но и «</w:t>
      </w:r>
      <w:r w:rsidRPr="00C12088">
        <w:rPr>
          <w:rStyle w:val="ae"/>
          <w:sz w:val="28"/>
          <w:szCs w:val="28"/>
        </w:rPr>
        <w:t xml:space="preserve">систему </w:t>
      </w:r>
      <w:r>
        <w:rPr>
          <w:sz w:val="28"/>
          <w:szCs w:val="28"/>
        </w:rPr>
        <w:t>жанров каждой данной эпохи»</w:t>
      </w:r>
      <w:r w:rsidRPr="00C12088">
        <w:rPr>
          <w:sz w:val="28"/>
          <w:szCs w:val="28"/>
        </w:rPr>
        <w:t>.</w:t>
      </w:r>
    </w:p>
    <w:p w:rsidR="00706806" w:rsidRPr="00C12088" w:rsidRDefault="00706806" w:rsidP="00C12088">
      <w:pPr>
        <w:pStyle w:val="p1"/>
        <w:jc w:val="both"/>
        <w:rPr>
          <w:sz w:val="28"/>
          <w:szCs w:val="28"/>
        </w:rPr>
      </w:pPr>
      <w:r w:rsidRPr="00C12088">
        <w:rPr>
          <w:sz w:val="28"/>
          <w:szCs w:val="28"/>
        </w:rPr>
        <w:t xml:space="preserve">При этом жанры определенным образом оцениваются читающей публикой, критиками, создателями «поэтик» и манифестов, писателями и учеными. Они трактуются как достойные или, напротив, не достойные внимания художественно просвещенных людей; как высокие и низкие; как поистине современные либо устаревшие, себя исчерпавшие; как магистральные или маргинальные (периферийные). Эти оценки и трактовки создают </w:t>
      </w:r>
      <w:r w:rsidRPr="00C12088">
        <w:rPr>
          <w:rStyle w:val="ae"/>
          <w:sz w:val="28"/>
          <w:szCs w:val="28"/>
        </w:rPr>
        <w:t>иерархии жанров</w:t>
      </w:r>
      <w:r w:rsidRPr="00C12088">
        <w:rPr>
          <w:sz w:val="28"/>
          <w:szCs w:val="28"/>
        </w:rPr>
        <w:t xml:space="preserve">, которые со временем меняются. Некоторые из жанров, своего рода фавориты, счастливые избранники, получают максимально высокую оценку со стороны каких-либо авторитетных инстанций, — оценку, которая становится общепризнанной </w:t>
      </w:r>
      <w:proofErr w:type="gramStart"/>
      <w:r w:rsidRPr="00C12088">
        <w:rPr>
          <w:sz w:val="28"/>
          <w:szCs w:val="28"/>
        </w:rPr>
        <w:t>или</w:t>
      </w:r>
      <w:proofErr w:type="gramEnd"/>
      <w:r w:rsidRPr="00C12088">
        <w:rPr>
          <w:sz w:val="28"/>
          <w:szCs w:val="28"/>
        </w:rPr>
        <w:t xml:space="preserve"> по крайней мере обретает литературно-общественную весомость. Подобного рода жанры, опираясь на терминологию формальной школы, называют </w:t>
      </w:r>
      <w:r w:rsidRPr="00C12088">
        <w:rPr>
          <w:rStyle w:val="ae"/>
          <w:sz w:val="28"/>
          <w:szCs w:val="28"/>
        </w:rPr>
        <w:t>канонизированными.</w:t>
      </w:r>
      <w:r w:rsidRPr="00C12088">
        <w:rPr>
          <w:sz w:val="28"/>
          <w:szCs w:val="28"/>
        </w:rPr>
        <w:t xml:space="preserve"> (Заметим, что это слово имеет иное значение, нежели термин «канонический», характеризующий жанровую структуру.) По выражению В. Б. Шкловского, определенная часть литературной эпохи «представляет ее канонизированный гребень», другие же ее звенья существуют «глухо», на периферии, не становясь авторитетными и не приковывая к себе внимания[823]. </w:t>
      </w:r>
      <w:proofErr w:type="gramStart"/>
      <w:r w:rsidRPr="00C12088">
        <w:rPr>
          <w:sz w:val="28"/>
          <w:szCs w:val="28"/>
        </w:rPr>
        <w:t>Канонизированной (опять-таки вслед за Шкловским) именуют также (см. с. 125–126, 135) ту часть литературы прошлого, которая признана лучшей, вершинной, образцовой, т. е. классикой.</w:t>
      </w:r>
      <w:proofErr w:type="gramEnd"/>
      <w:r w:rsidRPr="00C12088">
        <w:rPr>
          <w:sz w:val="28"/>
          <w:szCs w:val="28"/>
        </w:rPr>
        <w:t xml:space="preserve"> У истоков этой терминологической традиции — представление о сакральных текстах, получивших официальную церковную санкцию (канонизированных) в качестве непререкаемо истинных.</w:t>
      </w:r>
    </w:p>
    <w:p w:rsidR="00706806" w:rsidRPr="00C12088" w:rsidRDefault="00706806" w:rsidP="00C12088">
      <w:pPr>
        <w:pStyle w:val="p1"/>
        <w:jc w:val="both"/>
        <w:rPr>
          <w:sz w:val="28"/>
          <w:szCs w:val="28"/>
        </w:rPr>
      </w:pPr>
      <w:r w:rsidRPr="00C12088">
        <w:rPr>
          <w:sz w:val="28"/>
          <w:szCs w:val="28"/>
        </w:rPr>
        <w:t xml:space="preserve">Канонизация литературных жанров осуществлялась нормативными поэтиками от Аристотеля и Горация до </w:t>
      </w:r>
      <w:proofErr w:type="spellStart"/>
      <w:r w:rsidRPr="00C12088">
        <w:rPr>
          <w:sz w:val="28"/>
          <w:szCs w:val="28"/>
        </w:rPr>
        <w:t>Буало</w:t>
      </w:r>
      <w:proofErr w:type="spellEnd"/>
      <w:r w:rsidRPr="00C12088">
        <w:rPr>
          <w:sz w:val="28"/>
          <w:szCs w:val="28"/>
        </w:rPr>
        <w:t>, Ломоносова и Сумарокова. Аристотелевский трактат придал высочайший статус трагедии и эпосу (эпопее). Эстетика классицизма канонизировала также «высокую комедию», резко отделив ее от комедии народно-фарсовой как жанра низкого и неполноценного.</w:t>
      </w:r>
    </w:p>
    <w:p w:rsidR="00706806" w:rsidRPr="00C12088" w:rsidRDefault="00706806" w:rsidP="00C12088">
      <w:pPr>
        <w:pStyle w:val="p1"/>
        <w:jc w:val="both"/>
        <w:rPr>
          <w:sz w:val="28"/>
          <w:szCs w:val="28"/>
        </w:rPr>
      </w:pPr>
      <w:r w:rsidRPr="00C12088">
        <w:rPr>
          <w:sz w:val="28"/>
          <w:szCs w:val="28"/>
        </w:rPr>
        <w:t>Иерархия жанров имела место и в сознании так называемого мас</w:t>
      </w:r>
      <w:r>
        <w:rPr>
          <w:sz w:val="28"/>
          <w:szCs w:val="28"/>
        </w:rPr>
        <w:t>сового читателя</w:t>
      </w:r>
      <w:r w:rsidRPr="00C12088">
        <w:rPr>
          <w:sz w:val="28"/>
          <w:szCs w:val="28"/>
        </w:rPr>
        <w:t xml:space="preserve">. Так, русские крестьяне на рубеже XIX–XX вв. отдавали безусловное предпочтение «божественным книгам» и тем произведениям светской литературы, которые с ними перекликались. Жития святых (чаще всего доходившие до народа в виде книжек, написанных безграмотно, «варварским языком») слушались и читались «с благоговением, с восторженной любовью, с широко раскрытыми глазами и с такою же широко раскрытой душой». Произведения же развлекательного характера, именовавшиеся «сказками», расценивались как жанр низкий. Они бытовали весьма широко, но вызывали к себе пренебрежительное отношение и </w:t>
      </w:r>
      <w:r w:rsidRPr="00C12088">
        <w:rPr>
          <w:sz w:val="28"/>
          <w:szCs w:val="28"/>
        </w:rPr>
        <w:lastRenderedPageBreak/>
        <w:t>награждались нелестными эпитетами («побасенки», «</w:t>
      </w:r>
      <w:proofErr w:type="spellStart"/>
      <w:r w:rsidRPr="00C12088">
        <w:rPr>
          <w:sz w:val="28"/>
          <w:szCs w:val="28"/>
        </w:rPr>
        <w:t>поб</w:t>
      </w:r>
      <w:r>
        <w:rPr>
          <w:sz w:val="28"/>
          <w:szCs w:val="28"/>
        </w:rPr>
        <w:t>асульки</w:t>
      </w:r>
      <w:proofErr w:type="spellEnd"/>
      <w:r>
        <w:rPr>
          <w:sz w:val="28"/>
          <w:szCs w:val="28"/>
        </w:rPr>
        <w:t>», «чепуха» и т. п.)</w:t>
      </w:r>
      <w:r w:rsidRPr="00C12088">
        <w:rPr>
          <w:sz w:val="28"/>
          <w:szCs w:val="28"/>
        </w:rPr>
        <w:t>.</w:t>
      </w:r>
    </w:p>
    <w:p w:rsidR="00706806" w:rsidRPr="00C12088" w:rsidRDefault="00706806" w:rsidP="00C12088">
      <w:pPr>
        <w:pStyle w:val="p1"/>
        <w:jc w:val="both"/>
        <w:rPr>
          <w:sz w:val="28"/>
          <w:szCs w:val="28"/>
        </w:rPr>
      </w:pPr>
      <w:r w:rsidRPr="00C12088">
        <w:rPr>
          <w:sz w:val="28"/>
          <w:szCs w:val="28"/>
        </w:rPr>
        <w:t xml:space="preserve">Канонизация жанров имеет место и в «верхнем» слое литературы. Так, в пору романтизма, ознаменовавшуюся радикальной жанровой перестройкой, на вершину литературы были вознесены фрагмент, сказка, а также роман (в духе и манере «Вильгельма </w:t>
      </w:r>
      <w:proofErr w:type="spellStart"/>
      <w:r w:rsidRPr="00C12088">
        <w:rPr>
          <w:sz w:val="28"/>
          <w:szCs w:val="28"/>
        </w:rPr>
        <w:t>Мейстера</w:t>
      </w:r>
      <w:proofErr w:type="spellEnd"/>
      <w:r w:rsidRPr="00C12088">
        <w:rPr>
          <w:sz w:val="28"/>
          <w:szCs w:val="28"/>
        </w:rPr>
        <w:t xml:space="preserve">» И.В. Гете). Литературная жизнь XIX в. (особенно в России) отмечена канонизацией социально-психологических романов и повестей, склонных к </w:t>
      </w:r>
      <w:proofErr w:type="spellStart"/>
      <w:r w:rsidRPr="00C12088">
        <w:rPr>
          <w:sz w:val="28"/>
          <w:szCs w:val="28"/>
        </w:rPr>
        <w:t>жизнеподобию</w:t>
      </w:r>
      <w:proofErr w:type="spellEnd"/>
      <w:r w:rsidRPr="00C12088">
        <w:rPr>
          <w:sz w:val="28"/>
          <w:szCs w:val="28"/>
        </w:rPr>
        <w:t>, психологизму, бытовой достоверности. В XX в. предпринимались опыты (в разной мере успешные) канонизации мистериальной драматургии (концепция символизма), пародии (формальная школа), романа-эпопеи (эстетика социалистического реализма 1930–1940-х годов), а также романов Ф.М. Достоевского как полифонических (1960–1970-е годы); в западноевропейской литературной жизни — романа «потока сознания» и абсурдистской драматургии трагикомического звучания. Весьма высок ныне авторитет мифологического начала в составе романной прозы.</w:t>
      </w:r>
    </w:p>
    <w:p w:rsidR="00706806" w:rsidRPr="00C12088" w:rsidRDefault="00706806" w:rsidP="00C12088">
      <w:pPr>
        <w:pStyle w:val="p1"/>
        <w:jc w:val="both"/>
        <w:rPr>
          <w:sz w:val="28"/>
          <w:szCs w:val="28"/>
        </w:rPr>
      </w:pPr>
      <w:r w:rsidRPr="00C12088">
        <w:rPr>
          <w:sz w:val="28"/>
          <w:szCs w:val="28"/>
        </w:rPr>
        <w:t xml:space="preserve">Если в эпохи нормативных эстетик канонизировались </w:t>
      </w:r>
      <w:r w:rsidRPr="00C12088">
        <w:rPr>
          <w:rStyle w:val="ae"/>
          <w:sz w:val="28"/>
          <w:szCs w:val="28"/>
        </w:rPr>
        <w:t xml:space="preserve">высокие </w:t>
      </w:r>
      <w:r w:rsidRPr="00C12088">
        <w:rPr>
          <w:sz w:val="28"/>
          <w:szCs w:val="28"/>
        </w:rPr>
        <w:t>жанры, то в близкие нам времена иерархически поднимаются те жанровые начала, которые раньше находились вне рамок «строгой» литературы. Как отмечал В.Б. Шкловский, происходит канонизация новых тем и жанров, дотоле бывших побочными, маргинальными, низкими: «Блок канонизирует темы и темпы «цыганского романса», а Чехов вводит «Будильник» в русскую литературу. Достоевский возводит в литературную норму</w:t>
      </w:r>
      <w:r>
        <w:rPr>
          <w:sz w:val="28"/>
          <w:szCs w:val="28"/>
        </w:rPr>
        <w:t xml:space="preserve"> приемы бульварного романа»</w:t>
      </w:r>
      <w:r w:rsidRPr="00C12088">
        <w:rPr>
          <w:sz w:val="28"/>
          <w:szCs w:val="28"/>
        </w:rPr>
        <w:t xml:space="preserve">. При этом традиционные высокие жанры вызывают к себе отчужденно-критическое отношение, мыслятся как исчерпанные. «В смене жанров любопытно постоянное вытеснение высоких жанров </w:t>
      </w:r>
      <w:proofErr w:type="gramStart"/>
      <w:r w:rsidRPr="00C12088">
        <w:rPr>
          <w:sz w:val="28"/>
          <w:szCs w:val="28"/>
        </w:rPr>
        <w:t>низкими</w:t>
      </w:r>
      <w:proofErr w:type="gramEnd"/>
      <w:r w:rsidRPr="00C12088">
        <w:rPr>
          <w:sz w:val="28"/>
          <w:szCs w:val="28"/>
        </w:rPr>
        <w:t>», — отмечал Б.В. Томашевский, констатируя в литературной современности процесс «канонизации низких жанров». По мысли ученого, последователи высоких жанров обычно становятся эпигонами[826]. В том же духе несколько позже высказывался М.М. Бахтин. Традиционные высокие жанры, по его словам, склонны к «ходульной героизации», им присущи условность, «неизменная поэтичность», «од</w:t>
      </w:r>
      <w:r>
        <w:rPr>
          <w:sz w:val="28"/>
          <w:szCs w:val="28"/>
        </w:rPr>
        <w:t>нотонность и абстрактность»</w:t>
      </w:r>
      <w:r w:rsidRPr="00C12088">
        <w:rPr>
          <w:sz w:val="28"/>
          <w:szCs w:val="28"/>
        </w:rPr>
        <w:t>.</w:t>
      </w:r>
    </w:p>
    <w:p w:rsidR="00706806" w:rsidRPr="00C12088" w:rsidRDefault="00706806" w:rsidP="00C12088">
      <w:pPr>
        <w:pStyle w:val="p1"/>
        <w:jc w:val="both"/>
        <w:rPr>
          <w:sz w:val="28"/>
          <w:szCs w:val="28"/>
        </w:rPr>
      </w:pPr>
      <w:r w:rsidRPr="00C12088">
        <w:rPr>
          <w:sz w:val="28"/>
          <w:szCs w:val="28"/>
        </w:rPr>
        <w:t xml:space="preserve">В XX в., как видно, иерархически возвышаются по преимуществу жанры </w:t>
      </w:r>
      <w:r w:rsidRPr="00C12088">
        <w:rPr>
          <w:rStyle w:val="ae"/>
          <w:sz w:val="28"/>
          <w:szCs w:val="28"/>
        </w:rPr>
        <w:t>новые</w:t>
      </w:r>
      <w:r w:rsidRPr="00C12088">
        <w:rPr>
          <w:sz w:val="28"/>
          <w:szCs w:val="28"/>
        </w:rPr>
        <w:t xml:space="preserve"> (или принципиально </w:t>
      </w:r>
      <w:r w:rsidRPr="00C12088">
        <w:rPr>
          <w:rStyle w:val="ae"/>
          <w:sz w:val="28"/>
          <w:szCs w:val="28"/>
        </w:rPr>
        <w:t>обновленные</w:t>
      </w:r>
      <w:r w:rsidRPr="00C12088">
        <w:rPr>
          <w:sz w:val="28"/>
          <w:szCs w:val="28"/>
        </w:rPr>
        <w:t>) в противовес тем, которые были авторитетны в предшествующую эпоху. При этом места лидеров занимают жанровые образования, обладающие свободными, открытыми структурами: предметом канонизации парадоксальным образом оказываются жанры неканонические, предпочтение отдается всему тому в литературе, что непричастно формам готовым, устоявшимся, стабильным.</w:t>
      </w:r>
    </w:p>
    <w:p w:rsidR="00706806" w:rsidRPr="00C12088" w:rsidRDefault="00706806" w:rsidP="00603217">
      <w:pPr>
        <w:pStyle w:val="a5"/>
        <w:spacing w:before="0" w:beforeAutospacing="0" w:after="0" w:afterAutospacing="0"/>
        <w:jc w:val="both"/>
        <w:rPr>
          <w:b/>
          <w:sz w:val="28"/>
          <w:szCs w:val="28"/>
        </w:rPr>
      </w:pPr>
    </w:p>
    <w:p w:rsidR="00706806" w:rsidRPr="00C12088" w:rsidRDefault="00706806" w:rsidP="00603217">
      <w:pPr>
        <w:pStyle w:val="a5"/>
        <w:spacing w:before="0" w:beforeAutospacing="0" w:after="0" w:afterAutospacing="0"/>
        <w:jc w:val="both"/>
        <w:rPr>
          <w:b/>
          <w:sz w:val="28"/>
          <w:szCs w:val="28"/>
        </w:rPr>
      </w:pPr>
    </w:p>
    <w:p w:rsidR="00706806" w:rsidRPr="00C12088" w:rsidRDefault="00706806" w:rsidP="00603217">
      <w:pPr>
        <w:pStyle w:val="a5"/>
        <w:spacing w:before="0" w:beforeAutospacing="0" w:after="0" w:afterAutospacing="0"/>
        <w:jc w:val="both"/>
        <w:rPr>
          <w:b/>
          <w:sz w:val="28"/>
          <w:szCs w:val="28"/>
        </w:rPr>
      </w:pPr>
    </w:p>
    <w:p w:rsidR="00706806" w:rsidRPr="00C12088" w:rsidRDefault="00706806" w:rsidP="00603217">
      <w:pPr>
        <w:pStyle w:val="a5"/>
        <w:spacing w:before="0" w:beforeAutospacing="0" w:after="0" w:afterAutospacing="0"/>
        <w:jc w:val="both"/>
        <w:rPr>
          <w:sz w:val="28"/>
          <w:szCs w:val="28"/>
        </w:rPr>
      </w:pPr>
      <w:r>
        <w:rPr>
          <w:b/>
          <w:sz w:val="28"/>
          <w:szCs w:val="28"/>
        </w:rPr>
        <w:lastRenderedPageBreak/>
        <w:t>Лекция №</w:t>
      </w:r>
      <w:r w:rsidRPr="00C12088">
        <w:rPr>
          <w:b/>
          <w:sz w:val="28"/>
          <w:szCs w:val="28"/>
        </w:rPr>
        <w:t xml:space="preserve"> 3.</w:t>
      </w:r>
      <w:r>
        <w:rPr>
          <w:b/>
          <w:sz w:val="28"/>
          <w:szCs w:val="28"/>
        </w:rPr>
        <w:t xml:space="preserve"> </w:t>
      </w:r>
      <w:r w:rsidRPr="00C12088">
        <w:rPr>
          <w:sz w:val="28"/>
          <w:szCs w:val="28"/>
          <w:lang w:val="kk-KZ"/>
        </w:rPr>
        <w:t xml:space="preserve">Основные источники мифологического направления. </w:t>
      </w:r>
      <w:r w:rsidRPr="00C12088">
        <w:rPr>
          <w:sz w:val="28"/>
          <w:szCs w:val="28"/>
        </w:rPr>
        <w:t xml:space="preserve">Лирические песни. </w:t>
      </w:r>
    </w:p>
    <w:p w:rsidR="00706806" w:rsidRPr="00C12088" w:rsidRDefault="00706806" w:rsidP="00603217">
      <w:pPr>
        <w:rPr>
          <w:b/>
          <w:bCs/>
          <w:color w:val="000000"/>
          <w:sz w:val="28"/>
          <w:szCs w:val="28"/>
          <w:lang w:val="kk-KZ"/>
        </w:rPr>
      </w:pPr>
    </w:p>
    <w:p w:rsidR="00706806" w:rsidRPr="00C12088" w:rsidRDefault="00706806" w:rsidP="00603217">
      <w:pPr>
        <w:jc w:val="both"/>
        <w:rPr>
          <w:sz w:val="28"/>
          <w:szCs w:val="28"/>
          <w:lang w:val="kk-KZ"/>
        </w:rPr>
      </w:pPr>
      <w:r w:rsidRPr="00C12088">
        <w:rPr>
          <w:b/>
          <w:sz w:val="28"/>
          <w:szCs w:val="28"/>
          <w:lang w:val="kk-KZ"/>
        </w:rPr>
        <w:t>Цель:</w:t>
      </w:r>
      <w:r w:rsidRPr="00C12088">
        <w:rPr>
          <w:sz w:val="28"/>
          <w:szCs w:val="28"/>
          <w:lang w:val="kk-KZ"/>
        </w:rPr>
        <w:t xml:space="preserve"> Изучение истории развития мифологического направления, в котором интенсивно развиваются новые направления исследований. Уделить особое внимание в таких литературных направлениях как лирические песни</w:t>
      </w:r>
    </w:p>
    <w:p w:rsidR="00706806" w:rsidRPr="00C12088" w:rsidRDefault="00706806" w:rsidP="00603217">
      <w:pPr>
        <w:jc w:val="both"/>
        <w:rPr>
          <w:sz w:val="28"/>
          <w:szCs w:val="28"/>
          <w:lang w:val="kk-KZ"/>
        </w:rPr>
      </w:pPr>
    </w:p>
    <w:p w:rsidR="00706806" w:rsidRPr="00C12088" w:rsidRDefault="00706806" w:rsidP="00C12088">
      <w:pPr>
        <w:jc w:val="center"/>
        <w:rPr>
          <w:b/>
          <w:sz w:val="28"/>
          <w:szCs w:val="28"/>
          <w:lang w:val="kk-KZ"/>
        </w:rPr>
      </w:pPr>
      <w:r w:rsidRPr="00C12088">
        <w:rPr>
          <w:b/>
          <w:sz w:val="28"/>
          <w:szCs w:val="28"/>
          <w:lang w:val="kk-KZ"/>
        </w:rPr>
        <w:t>План:</w:t>
      </w:r>
    </w:p>
    <w:p w:rsidR="00706806" w:rsidRPr="00C12088" w:rsidRDefault="00706806" w:rsidP="001F52EE">
      <w:pPr>
        <w:numPr>
          <w:ilvl w:val="0"/>
          <w:numId w:val="8"/>
        </w:numPr>
        <w:jc w:val="both"/>
        <w:rPr>
          <w:b/>
          <w:sz w:val="28"/>
          <w:szCs w:val="28"/>
          <w:lang w:val="kk-KZ"/>
        </w:rPr>
      </w:pPr>
      <w:r w:rsidRPr="00C12088">
        <w:rPr>
          <w:sz w:val="28"/>
          <w:szCs w:val="28"/>
          <w:lang w:val="kk-KZ"/>
        </w:rPr>
        <w:t xml:space="preserve">Культурные и социальные факторы в изучении </w:t>
      </w:r>
      <w:r w:rsidRPr="00C12088">
        <w:rPr>
          <w:bCs/>
          <w:color w:val="000000"/>
          <w:sz w:val="28"/>
          <w:szCs w:val="28"/>
          <w:lang w:val="kk-KZ"/>
        </w:rPr>
        <w:t xml:space="preserve">литературоведения </w:t>
      </w:r>
      <w:r w:rsidRPr="00C12088">
        <w:rPr>
          <w:sz w:val="28"/>
          <w:szCs w:val="28"/>
          <w:lang w:val="kk-KZ"/>
        </w:rPr>
        <w:t>мифологического направления</w:t>
      </w:r>
    </w:p>
    <w:p w:rsidR="00706806" w:rsidRPr="00C12088" w:rsidRDefault="00706806" w:rsidP="001F52EE">
      <w:pPr>
        <w:numPr>
          <w:ilvl w:val="0"/>
          <w:numId w:val="8"/>
        </w:numPr>
        <w:jc w:val="both"/>
        <w:rPr>
          <w:b/>
          <w:sz w:val="28"/>
          <w:szCs w:val="28"/>
          <w:lang w:val="kk-KZ"/>
        </w:rPr>
      </w:pPr>
      <w:r w:rsidRPr="00C12088">
        <w:rPr>
          <w:sz w:val="28"/>
          <w:szCs w:val="28"/>
        </w:rPr>
        <w:t>Определение жанра, художественный эффект и цель небылиц</w:t>
      </w:r>
    </w:p>
    <w:p w:rsidR="00706806" w:rsidRPr="00C12088" w:rsidRDefault="00706806" w:rsidP="007957E8">
      <w:pPr>
        <w:ind w:left="720"/>
        <w:jc w:val="both"/>
        <w:rPr>
          <w:b/>
          <w:sz w:val="28"/>
          <w:szCs w:val="28"/>
          <w:lang w:val="kk-KZ"/>
        </w:rPr>
      </w:pPr>
    </w:p>
    <w:p w:rsidR="00706806" w:rsidRPr="00C12088" w:rsidRDefault="00706806" w:rsidP="00603217">
      <w:pPr>
        <w:rPr>
          <w:b/>
          <w:bCs/>
          <w:color w:val="000000"/>
          <w:sz w:val="28"/>
          <w:szCs w:val="28"/>
          <w:lang w:val="kk-KZ"/>
        </w:rPr>
      </w:pPr>
      <w:r w:rsidRPr="00C12088">
        <w:rPr>
          <w:b/>
          <w:bCs/>
          <w:color w:val="000000"/>
          <w:sz w:val="28"/>
          <w:szCs w:val="28"/>
          <w:lang w:val="kk-KZ"/>
        </w:rPr>
        <w:t>Список рекомендуемой литературы:</w:t>
      </w:r>
    </w:p>
    <w:p w:rsidR="00706806" w:rsidRPr="00C12088" w:rsidRDefault="00706806" w:rsidP="001F52EE">
      <w:pPr>
        <w:numPr>
          <w:ilvl w:val="0"/>
          <w:numId w:val="3"/>
        </w:numPr>
        <w:rPr>
          <w:color w:val="000000"/>
          <w:sz w:val="28"/>
          <w:szCs w:val="28"/>
          <w:lang w:val="kk-KZ"/>
        </w:rPr>
      </w:pPr>
      <w:r w:rsidRPr="00C12088">
        <w:rPr>
          <w:color w:val="000000"/>
          <w:sz w:val="28"/>
          <w:szCs w:val="28"/>
        </w:rPr>
        <w:t xml:space="preserve">Русский фольклор. Хрестоматия (сост. Зуев). - М.; 2003. </w:t>
      </w:r>
    </w:p>
    <w:p w:rsidR="00706806" w:rsidRPr="00C12088" w:rsidRDefault="00706806" w:rsidP="001F52EE">
      <w:pPr>
        <w:numPr>
          <w:ilvl w:val="0"/>
          <w:numId w:val="3"/>
        </w:numPr>
        <w:rPr>
          <w:color w:val="000000"/>
          <w:sz w:val="28"/>
          <w:szCs w:val="28"/>
        </w:rPr>
      </w:pPr>
      <w:r w:rsidRPr="00C12088">
        <w:rPr>
          <w:color w:val="000000"/>
          <w:sz w:val="28"/>
          <w:szCs w:val="28"/>
        </w:rPr>
        <w:t xml:space="preserve">Русское устное народное творчество. Хрестоматия по фольклористике. — М.;2003. </w:t>
      </w:r>
    </w:p>
    <w:p w:rsidR="00706806" w:rsidRPr="00C12088" w:rsidRDefault="00706806" w:rsidP="001F52EE">
      <w:pPr>
        <w:numPr>
          <w:ilvl w:val="0"/>
          <w:numId w:val="3"/>
        </w:numPr>
        <w:jc w:val="both"/>
        <w:rPr>
          <w:color w:val="000000"/>
          <w:sz w:val="28"/>
          <w:szCs w:val="28"/>
        </w:rPr>
      </w:pPr>
      <w:r w:rsidRPr="00C12088">
        <w:rPr>
          <w:color w:val="000000"/>
          <w:sz w:val="28"/>
          <w:szCs w:val="28"/>
        </w:rPr>
        <w:t xml:space="preserve"> Артеменко Е.Б. </w:t>
      </w:r>
      <w:proofErr w:type="gramStart"/>
      <w:r w:rsidRPr="00C12088">
        <w:rPr>
          <w:color w:val="000000"/>
          <w:sz w:val="28"/>
          <w:szCs w:val="28"/>
        </w:rPr>
        <w:t>Фольклорное</w:t>
      </w:r>
      <w:proofErr w:type="gramEnd"/>
      <w:r w:rsidRPr="00C12088">
        <w:rPr>
          <w:color w:val="000000"/>
          <w:sz w:val="28"/>
          <w:szCs w:val="28"/>
        </w:rPr>
        <w:t xml:space="preserve"> </w:t>
      </w:r>
      <w:proofErr w:type="spellStart"/>
      <w:r w:rsidRPr="00C12088">
        <w:rPr>
          <w:color w:val="000000"/>
          <w:sz w:val="28"/>
          <w:szCs w:val="28"/>
        </w:rPr>
        <w:t>текстообразование</w:t>
      </w:r>
      <w:proofErr w:type="spellEnd"/>
      <w:r w:rsidRPr="00C12088">
        <w:rPr>
          <w:color w:val="000000"/>
          <w:sz w:val="28"/>
          <w:szCs w:val="28"/>
        </w:rPr>
        <w:t xml:space="preserve"> и этнический менталитет//Традиционная культура. 2001, №2 (4). С. 11-17.</w:t>
      </w:r>
    </w:p>
    <w:p w:rsidR="00706806" w:rsidRPr="00C12088" w:rsidRDefault="00706806" w:rsidP="001F52EE">
      <w:pPr>
        <w:numPr>
          <w:ilvl w:val="0"/>
          <w:numId w:val="3"/>
        </w:numPr>
        <w:jc w:val="both"/>
        <w:rPr>
          <w:color w:val="000000"/>
          <w:sz w:val="28"/>
          <w:szCs w:val="28"/>
          <w:lang w:val="kk-KZ"/>
        </w:rPr>
      </w:pPr>
      <w:r w:rsidRPr="00C12088">
        <w:rPr>
          <w:color w:val="000000"/>
          <w:sz w:val="28"/>
          <w:szCs w:val="28"/>
        </w:rPr>
        <w:t> Архипова А.С. Анекдот в зарубежных исследованиях XX века// Живая старина. 2001. № 4 (32). С. 30-31.</w:t>
      </w:r>
    </w:p>
    <w:p w:rsidR="00706806" w:rsidRPr="00C12088" w:rsidRDefault="00706806" w:rsidP="00603217">
      <w:pPr>
        <w:pStyle w:val="a5"/>
        <w:spacing w:before="0" w:beforeAutospacing="0" w:after="0" w:afterAutospacing="0"/>
        <w:jc w:val="both"/>
        <w:rPr>
          <w:sz w:val="28"/>
          <w:szCs w:val="28"/>
        </w:rPr>
      </w:pPr>
      <w:r w:rsidRPr="00C12088">
        <w:rPr>
          <w:sz w:val="28"/>
          <w:szCs w:val="28"/>
        </w:rPr>
        <w:t xml:space="preserve">       </w:t>
      </w:r>
    </w:p>
    <w:p w:rsidR="00706806" w:rsidRDefault="00706806" w:rsidP="00C12088">
      <w:pPr>
        <w:pStyle w:val="a5"/>
        <w:spacing w:before="0" w:beforeAutospacing="0" w:after="0" w:afterAutospacing="0"/>
        <w:ind w:firstLine="360"/>
        <w:jc w:val="both"/>
        <w:rPr>
          <w:sz w:val="28"/>
          <w:szCs w:val="28"/>
        </w:rPr>
      </w:pPr>
      <w:r w:rsidRPr="00C12088">
        <w:rPr>
          <w:sz w:val="28"/>
          <w:szCs w:val="28"/>
        </w:rPr>
        <w:t xml:space="preserve">Обычно лирическую песню отличают от остальных по признаку отсутствия связи с обрядом и через присущее ей назначение — выражать душевное состояние человека. Известный в прошлом собиратель Н. М. Лопатин писал о песне: «Она не сопровождает какого-либо обряда, она не сочиняется на известный случай ее употребления и, выражая </w:t>
      </w:r>
      <w:proofErr w:type="gramStart"/>
      <w:r w:rsidRPr="00C12088">
        <w:rPr>
          <w:sz w:val="28"/>
          <w:szCs w:val="28"/>
        </w:rPr>
        <w:t>собою</w:t>
      </w:r>
      <w:proofErr w:type="gramEnd"/>
      <w:r w:rsidRPr="00C12088">
        <w:rPr>
          <w:sz w:val="28"/>
          <w:szCs w:val="28"/>
        </w:rPr>
        <w:t xml:space="preserve"> душевное состояние поющего, поется всегда и везде. Она поется в минуты отдыха и за работой, поется в одиночку и хором, поется в бурлацкой лямке и на солдатском походе»</w:t>
      </w:r>
      <w:proofErr w:type="gramStart"/>
      <w:r w:rsidRPr="00C12088">
        <w:rPr>
          <w:sz w:val="28"/>
          <w:szCs w:val="28"/>
        </w:rPr>
        <w:t xml:space="preserve"> .</w:t>
      </w:r>
      <w:proofErr w:type="gramEnd"/>
      <w:r w:rsidRPr="00C12088">
        <w:rPr>
          <w:sz w:val="28"/>
          <w:szCs w:val="28"/>
        </w:rPr>
        <w:t xml:space="preserve"> У современных исследователей найдется немало таких же в сущности определений. Н. П. </w:t>
      </w:r>
      <w:proofErr w:type="spellStart"/>
      <w:r w:rsidRPr="00C12088">
        <w:rPr>
          <w:sz w:val="28"/>
          <w:szCs w:val="28"/>
        </w:rPr>
        <w:t>Колпакова</w:t>
      </w:r>
      <w:proofErr w:type="spellEnd"/>
      <w:r w:rsidRPr="00C12088">
        <w:rPr>
          <w:sz w:val="28"/>
          <w:szCs w:val="28"/>
        </w:rPr>
        <w:t xml:space="preserve"> тоже не нашла у жанра «дополнительных внепесенных связей». Музыковед-фольклорист И. И. </w:t>
      </w:r>
      <w:proofErr w:type="spellStart"/>
      <w:r w:rsidRPr="00C12088">
        <w:rPr>
          <w:sz w:val="28"/>
          <w:szCs w:val="28"/>
        </w:rPr>
        <w:t>Земцовский</w:t>
      </w:r>
      <w:proofErr w:type="spellEnd"/>
      <w:r w:rsidRPr="00C12088">
        <w:rPr>
          <w:sz w:val="28"/>
          <w:szCs w:val="28"/>
        </w:rPr>
        <w:t>, в свою очередь, пишет: «Лирическая песня не выполняет в быту никакой, так сказать, прикладной функции... ». Признаков «</w:t>
      </w:r>
      <w:proofErr w:type="spellStart"/>
      <w:r w:rsidRPr="00C12088">
        <w:rPr>
          <w:sz w:val="28"/>
          <w:szCs w:val="28"/>
        </w:rPr>
        <w:t>внеобрядовости</w:t>
      </w:r>
      <w:proofErr w:type="spellEnd"/>
      <w:r w:rsidRPr="00C12088">
        <w:rPr>
          <w:sz w:val="28"/>
          <w:szCs w:val="28"/>
        </w:rPr>
        <w:t xml:space="preserve">» и выражения душевного состояния мало для уяснения жанровой природы песни, они лишь указывают на ее родовую принадлежность к лирике. Так, о лирике писал еще В. Г. Белинский, не ставя цели отличить народную песню от других жанров: «...лирическая поэзия употребляет образы и картины для выражения безобразного и бесформенного </w:t>
      </w:r>
      <w:r w:rsidRPr="00C12088">
        <w:rPr>
          <w:iCs/>
          <w:sz w:val="28"/>
          <w:szCs w:val="28"/>
        </w:rPr>
        <w:t xml:space="preserve">чувства, </w:t>
      </w:r>
      <w:r w:rsidRPr="00C12088">
        <w:rPr>
          <w:sz w:val="28"/>
          <w:szCs w:val="28"/>
        </w:rPr>
        <w:t xml:space="preserve">составляющего внутреннюю сущность человеческой природы». Н. А. Добролюбов дополнил суждения своего предшественника, отметив, что песня, принадлежа к роду лирики, запечатлевает «внутреннее чувство, возбужденное явлениями общественной жизни». В сущности, критик только уточнил социальную природу выражаемого в песнях чувства, но писал и о песне как о жанре: «Принято разуметь небольшое лирическое произведение, которое удобно для пения... </w:t>
      </w:r>
      <w:r w:rsidRPr="00C12088">
        <w:rPr>
          <w:iCs/>
          <w:sz w:val="28"/>
          <w:szCs w:val="28"/>
        </w:rPr>
        <w:t xml:space="preserve">» </w:t>
      </w:r>
      <w:r w:rsidRPr="00C12088">
        <w:rPr>
          <w:iCs/>
          <w:sz w:val="28"/>
          <w:szCs w:val="28"/>
        </w:rPr>
        <w:br/>
      </w:r>
      <w:r w:rsidRPr="00C12088">
        <w:rPr>
          <w:sz w:val="28"/>
          <w:szCs w:val="28"/>
        </w:rPr>
        <w:t xml:space="preserve">Более точных определений лирических песен не существует, хотя к приведенным определениям присоединялись </w:t>
      </w:r>
      <w:proofErr w:type="gramStart"/>
      <w:r w:rsidRPr="00C12088">
        <w:rPr>
          <w:sz w:val="28"/>
          <w:szCs w:val="28"/>
        </w:rPr>
        <w:t>новые</w:t>
      </w:r>
      <w:proofErr w:type="gramEnd"/>
      <w:r w:rsidRPr="00C12088">
        <w:rPr>
          <w:sz w:val="28"/>
          <w:szCs w:val="28"/>
        </w:rPr>
        <w:t xml:space="preserve">. Так, фольклорист Б. В. </w:t>
      </w:r>
      <w:proofErr w:type="spellStart"/>
      <w:r w:rsidRPr="00C12088">
        <w:rPr>
          <w:sz w:val="28"/>
          <w:szCs w:val="28"/>
        </w:rPr>
        <w:lastRenderedPageBreak/>
        <w:t>Назаревский</w:t>
      </w:r>
      <w:proofErr w:type="spellEnd"/>
      <w:r w:rsidRPr="00C12088">
        <w:rPr>
          <w:sz w:val="28"/>
          <w:szCs w:val="28"/>
        </w:rPr>
        <w:t xml:space="preserve"> считал, что пение для поющего «бывает следствием живой потребности излить свое настроение». «Цель песни — раскрыть чувство»,— писал В. Я. </w:t>
      </w:r>
      <w:proofErr w:type="spellStart"/>
      <w:r w:rsidRPr="00C12088">
        <w:rPr>
          <w:sz w:val="28"/>
          <w:szCs w:val="28"/>
        </w:rPr>
        <w:t>Пропп</w:t>
      </w:r>
      <w:proofErr w:type="spellEnd"/>
      <w:r w:rsidRPr="00C12088">
        <w:rPr>
          <w:sz w:val="28"/>
          <w:szCs w:val="28"/>
        </w:rPr>
        <w:t xml:space="preserve">. «Основное назначение народных лирических песен — выражать мысли, чувства и настроения...» — не раз отмечал специально изучавший песни С. </w:t>
      </w:r>
      <w:proofErr w:type="spellStart"/>
      <w:r w:rsidRPr="00C12088">
        <w:rPr>
          <w:sz w:val="28"/>
          <w:szCs w:val="28"/>
        </w:rPr>
        <w:t>Г.Лазутин</w:t>
      </w:r>
      <w:proofErr w:type="spellEnd"/>
      <w:r w:rsidRPr="00C12088">
        <w:rPr>
          <w:sz w:val="28"/>
          <w:szCs w:val="28"/>
        </w:rPr>
        <w:t xml:space="preserve">. </w:t>
      </w:r>
      <w:r w:rsidRPr="00C12088">
        <w:rPr>
          <w:sz w:val="28"/>
          <w:szCs w:val="28"/>
        </w:rPr>
        <w:br/>
        <w:t xml:space="preserve">Может быть, все приведенные и подобные определения были бы отчасти и достаточными, если бы не сопрягались с отсутствием ответа на вопрос, чем вызвана потребность в пении. Проницательный Н. М. Лопатин отметил: «Не менее важно уяснение и тех сторон народного быта, которые получили выражение в известной песне или послужили причиной и основанием к ее возникновению; без этого народная песня часто непонятна и как бы лишается всей полноты своего художественного содержания ». Будет уместным привести и слова А. А. Григорьева: «Песня есть поэтически-музыкальное, или, если хотите, музыкально-поэтическое целое, ибо, право, трудно решить, что главное в этом живом организме: музыкальный или поэтический элемент? </w:t>
      </w:r>
      <w:r w:rsidRPr="00C12088">
        <w:rPr>
          <w:iCs/>
          <w:sz w:val="28"/>
          <w:szCs w:val="28"/>
        </w:rPr>
        <w:t xml:space="preserve">» </w:t>
      </w:r>
      <w:r w:rsidRPr="00C12088">
        <w:rPr>
          <w:sz w:val="28"/>
          <w:szCs w:val="28"/>
        </w:rPr>
        <w:t xml:space="preserve">даже современник Григорьева Д. И. Писарев, склонный к утилитарному истолкованию художественных явлений, признал, что песня как явление лирического рода близка к музыке, но усмотрел различие: «Лирика выражает чувство яснее и </w:t>
      </w:r>
      <w:proofErr w:type="spellStart"/>
      <w:r w:rsidRPr="00C12088">
        <w:rPr>
          <w:sz w:val="28"/>
          <w:szCs w:val="28"/>
        </w:rPr>
        <w:t>определеннее</w:t>
      </w:r>
      <w:proofErr w:type="spellEnd"/>
      <w:r w:rsidRPr="00C12088">
        <w:rPr>
          <w:sz w:val="28"/>
          <w:szCs w:val="28"/>
        </w:rPr>
        <w:t>, нежели выражает их музыка...</w:t>
      </w:r>
      <w:r w:rsidRPr="00C12088">
        <w:rPr>
          <w:iCs/>
          <w:sz w:val="28"/>
          <w:szCs w:val="28"/>
        </w:rPr>
        <w:t>» Д</w:t>
      </w:r>
      <w:r w:rsidRPr="00C12088">
        <w:rPr>
          <w:sz w:val="28"/>
          <w:szCs w:val="28"/>
        </w:rPr>
        <w:t xml:space="preserve">ействительно, слово соединяется с музыкой, звуками, мелодией, доводя чувство, выражаемое пением, до известной степени ясности и определенности. </w:t>
      </w:r>
      <w:r w:rsidRPr="00C12088">
        <w:rPr>
          <w:sz w:val="28"/>
          <w:szCs w:val="28"/>
        </w:rPr>
        <w:br/>
        <w:t xml:space="preserve">Непосредственные наблюдения над тем, как поют в народе лирические песни, привели к другому существенному выводу. Н. М. Лопатин отметил: «Народный певец “сказывает” песню, то есть столько же ее поет, сколько и говорит». Немаловажно и соображение, которое </w:t>
      </w:r>
      <w:proofErr w:type="gramStart"/>
      <w:r w:rsidRPr="00C12088">
        <w:rPr>
          <w:sz w:val="28"/>
          <w:szCs w:val="28"/>
        </w:rPr>
        <w:t>с</w:t>
      </w:r>
      <w:proofErr w:type="gramEnd"/>
      <w:r w:rsidRPr="00C12088">
        <w:rPr>
          <w:sz w:val="28"/>
          <w:szCs w:val="28"/>
        </w:rPr>
        <w:t xml:space="preserve"> свое время высказал А. В. Луначарский:«...песня есть человеческая речь, но с гораздо большим рельефом, приподнятостью</w:t>
      </w:r>
      <w:r w:rsidRPr="00C12088">
        <w:rPr>
          <w:b/>
          <w:bCs/>
          <w:sz w:val="28"/>
          <w:szCs w:val="28"/>
        </w:rPr>
        <w:t>»</w:t>
      </w:r>
      <w:r>
        <w:rPr>
          <w:b/>
          <w:bCs/>
          <w:sz w:val="28"/>
          <w:szCs w:val="28"/>
        </w:rPr>
        <w:t xml:space="preserve"> </w:t>
      </w:r>
      <w:r w:rsidRPr="00C12088">
        <w:rPr>
          <w:b/>
          <w:sz w:val="28"/>
          <w:szCs w:val="28"/>
        </w:rPr>
        <w:t>Поэтический стиль лирических песен</w:t>
      </w:r>
      <w:r w:rsidRPr="00C12088">
        <w:rPr>
          <w:sz w:val="28"/>
          <w:szCs w:val="28"/>
        </w:rPr>
        <w:t xml:space="preserve">. Для языка традиционных песен характерно то, что в его основе лежит живая разговорная речь народа. </w:t>
      </w:r>
      <w:proofErr w:type="gramStart"/>
      <w:r w:rsidRPr="00C12088">
        <w:rPr>
          <w:sz w:val="28"/>
          <w:szCs w:val="28"/>
        </w:rPr>
        <w:t>Отвечая основному идейно-тематическому и образному содержанию песен лексика носит бытовой характер</w:t>
      </w:r>
      <w:proofErr w:type="gramEnd"/>
      <w:r w:rsidRPr="00C12088">
        <w:rPr>
          <w:sz w:val="28"/>
          <w:szCs w:val="28"/>
        </w:rPr>
        <w:t xml:space="preserve">; слова, выходящие за пределы бытовой тематики, встречаются в сравнительно небольшом числе. </w:t>
      </w:r>
      <w:r w:rsidRPr="00C12088">
        <w:rPr>
          <w:sz w:val="28"/>
          <w:szCs w:val="28"/>
        </w:rPr>
        <w:br/>
        <w:t xml:space="preserve">Однако, почти не отличаясь от живой разговорной речи по словарю, традиционная лирическая песня существенно отличается от нее своим поэтическим стилем. В поэтическом стиле традиционной лирической песни необычайно ярко проявляются ее жанровые особенности. Именно жанровой природой русской народной лирики обусловлены большая или меньшая употребительность в ней тех или иных стилистических средств, своеобразие их художественных функций. </w:t>
      </w:r>
      <w:r w:rsidRPr="00C12088">
        <w:rPr>
          <w:sz w:val="28"/>
          <w:szCs w:val="28"/>
        </w:rPr>
        <w:br/>
        <w:t xml:space="preserve">В отличие от былин, где часто встречаются гиперболы, в лирических песнях гиперболы почти не употребляются. Зато в лирических песнях очень широко используется </w:t>
      </w:r>
      <w:r w:rsidRPr="00C12088">
        <w:rPr>
          <w:b/>
          <w:sz w:val="28"/>
          <w:szCs w:val="28"/>
        </w:rPr>
        <w:t>символика</w:t>
      </w:r>
      <w:r w:rsidRPr="00C12088">
        <w:rPr>
          <w:sz w:val="28"/>
          <w:szCs w:val="28"/>
        </w:rPr>
        <w:t xml:space="preserve">, различные образы природы и животного мира часто употребляются не в прямом, а в переносном значении. </w:t>
      </w:r>
      <w:r w:rsidRPr="00C12088">
        <w:rPr>
          <w:sz w:val="28"/>
          <w:szCs w:val="28"/>
        </w:rPr>
        <w:br/>
        <w:t>Употребление образов природы в переносно-поэтическом смысле, выражение посредством этих образов всевозможных переживаний человека свойственно не только фольклорной, но и профессиональной лирике.</w:t>
      </w:r>
      <w:r>
        <w:rPr>
          <w:sz w:val="28"/>
          <w:szCs w:val="28"/>
        </w:rPr>
        <w:t xml:space="preserve"> </w:t>
      </w:r>
    </w:p>
    <w:p w:rsidR="00706806" w:rsidRPr="00C12088" w:rsidRDefault="00706806" w:rsidP="00C12088">
      <w:pPr>
        <w:pStyle w:val="a5"/>
        <w:spacing w:before="0" w:beforeAutospacing="0" w:after="0" w:afterAutospacing="0"/>
        <w:ind w:firstLine="360"/>
        <w:jc w:val="both"/>
        <w:rPr>
          <w:sz w:val="28"/>
          <w:szCs w:val="28"/>
        </w:rPr>
      </w:pPr>
      <w:r w:rsidRPr="00C12088">
        <w:rPr>
          <w:b/>
          <w:sz w:val="28"/>
          <w:szCs w:val="28"/>
        </w:rPr>
        <w:lastRenderedPageBreak/>
        <w:t>Определение жанра</w:t>
      </w:r>
      <w:r w:rsidRPr="00C12088">
        <w:rPr>
          <w:sz w:val="28"/>
          <w:szCs w:val="28"/>
        </w:rPr>
        <w:t>. Прежде чем дать определение жанра, остановимся на самом термине «частушка». В первое время появившийся новый жанр песенного фольклора не имел единого названия. Новые короткие песенки в разных местах называли по-разному: «припевки», «</w:t>
      </w:r>
      <w:proofErr w:type="spellStart"/>
      <w:r w:rsidRPr="00C12088">
        <w:rPr>
          <w:sz w:val="28"/>
          <w:szCs w:val="28"/>
        </w:rPr>
        <w:t>пригудки</w:t>
      </w:r>
      <w:proofErr w:type="spellEnd"/>
      <w:r w:rsidRPr="00C12088">
        <w:rPr>
          <w:sz w:val="28"/>
          <w:szCs w:val="28"/>
        </w:rPr>
        <w:t>», «приговорки», «</w:t>
      </w:r>
      <w:proofErr w:type="spellStart"/>
      <w:r w:rsidRPr="00C12088">
        <w:rPr>
          <w:sz w:val="28"/>
          <w:szCs w:val="28"/>
        </w:rPr>
        <w:t>прибаски</w:t>
      </w:r>
      <w:proofErr w:type="spellEnd"/>
      <w:r w:rsidRPr="00C12088">
        <w:rPr>
          <w:sz w:val="28"/>
          <w:szCs w:val="28"/>
        </w:rPr>
        <w:t>», «прибаутки» и т. д. Впервые в печати термин «частушка» употребил в 1889 г. писатель Г. И. Успенский</w:t>
      </w:r>
      <w:proofErr w:type="gramStart"/>
      <w:r w:rsidRPr="00C12088">
        <w:rPr>
          <w:sz w:val="28"/>
          <w:szCs w:val="28"/>
        </w:rPr>
        <w:t xml:space="preserve"> .</w:t>
      </w:r>
      <w:proofErr w:type="gramEnd"/>
      <w:r w:rsidRPr="00C12088">
        <w:rPr>
          <w:sz w:val="28"/>
          <w:szCs w:val="28"/>
        </w:rPr>
        <w:t xml:space="preserve"> Но Успенский не сочинил, не придумал этот термин, а лишь  впервые употребил его в печати, ввел в литературный обиход. До него этот термин употребляли и другие собиратели фольклора. Например, Н. А. Иваницкий называет новый песенный жанр «частушкой» в рукописной статье 1887 г</w:t>
      </w:r>
    </w:p>
    <w:p w:rsidR="00706806" w:rsidRPr="00C12088" w:rsidRDefault="00706806" w:rsidP="00C12088">
      <w:pPr>
        <w:pStyle w:val="a5"/>
        <w:spacing w:before="0" w:beforeAutospacing="0" w:after="0" w:afterAutospacing="0"/>
        <w:ind w:firstLine="709"/>
        <w:jc w:val="both"/>
        <w:rPr>
          <w:sz w:val="28"/>
          <w:szCs w:val="28"/>
        </w:rPr>
      </w:pPr>
      <w:r w:rsidRPr="00C12088">
        <w:rPr>
          <w:sz w:val="28"/>
          <w:szCs w:val="28"/>
        </w:rPr>
        <w:t>Термин «частушка» не литературного, не книжного, а народного происхождения. Плясовые песни быстрого темпа исполнения издавна в народе назывались «частыми». Поэтому естественно, что новый песенный жанр, близкий ритмически к старым плясовым песням, наряду с другими названиями получил также и  название «частушка». Грамматически это было полной аналогией таких народных названий жанра, как «</w:t>
      </w:r>
      <w:proofErr w:type="spellStart"/>
      <w:r w:rsidRPr="00C12088">
        <w:rPr>
          <w:sz w:val="28"/>
          <w:szCs w:val="28"/>
        </w:rPr>
        <w:t>сбирушка</w:t>
      </w:r>
      <w:proofErr w:type="spellEnd"/>
      <w:r w:rsidRPr="00C12088">
        <w:rPr>
          <w:sz w:val="28"/>
          <w:szCs w:val="28"/>
        </w:rPr>
        <w:t>», «</w:t>
      </w:r>
      <w:proofErr w:type="spellStart"/>
      <w:r w:rsidRPr="00C12088">
        <w:rPr>
          <w:sz w:val="28"/>
          <w:szCs w:val="28"/>
        </w:rPr>
        <w:t>набирушка</w:t>
      </w:r>
      <w:proofErr w:type="spellEnd"/>
      <w:r w:rsidRPr="00C12088">
        <w:rPr>
          <w:sz w:val="28"/>
          <w:szCs w:val="28"/>
        </w:rPr>
        <w:t>», «</w:t>
      </w:r>
      <w:proofErr w:type="spellStart"/>
      <w:r w:rsidRPr="00C12088">
        <w:rPr>
          <w:sz w:val="28"/>
          <w:szCs w:val="28"/>
        </w:rPr>
        <w:t>коротушка</w:t>
      </w:r>
      <w:proofErr w:type="spellEnd"/>
      <w:r w:rsidRPr="00C12088">
        <w:rPr>
          <w:sz w:val="28"/>
          <w:szCs w:val="28"/>
        </w:rPr>
        <w:t xml:space="preserve">» и т. п. </w:t>
      </w:r>
      <w:r w:rsidRPr="00C12088">
        <w:rPr>
          <w:sz w:val="28"/>
          <w:szCs w:val="28"/>
        </w:rPr>
        <w:br/>
        <w:t xml:space="preserve">Частушка — один из видов словесно-музыкального народного творчества. Это — короткие рифмованные песенки, в большинстве случаев состоящие из четырех строк и исполняющиеся </w:t>
      </w:r>
      <w:proofErr w:type="spellStart"/>
      <w:r w:rsidRPr="00C12088">
        <w:rPr>
          <w:sz w:val="28"/>
          <w:szCs w:val="28"/>
        </w:rPr>
        <w:t>полуговорком</w:t>
      </w:r>
      <w:proofErr w:type="spellEnd"/>
      <w:r w:rsidRPr="00C12088">
        <w:rPr>
          <w:sz w:val="28"/>
          <w:szCs w:val="28"/>
        </w:rPr>
        <w:t xml:space="preserve"> в характерной звонкой манере. Особую разновидность частушек составляют двухстрочные песенки («страдания», «</w:t>
      </w:r>
      <w:proofErr w:type="spellStart"/>
      <w:r w:rsidRPr="00C12088">
        <w:rPr>
          <w:sz w:val="28"/>
          <w:szCs w:val="28"/>
        </w:rPr>
        <w:t>семеновна</w:t>
      </w:r>
      <w:proofErr w:type="spellEnd"/>
      <w:r w:rsidRPr="00C12088">
        <w:rPr>
          <w:sz w:val="28"/>
          <w:szCs w:val="28"/>
        </w:rPr>
        <w:t xml:space="preserve">» и др.), исполняемые в песенном стиле. Исполняются частушки под гармонь, баян, балалайку, инструментальный ансамбль, а часто и без всякого музыкального сопровождения. </w:t>
      </w:r>
      <w:r w:rsidRPr="00C12088">
        <w:rPr>
          <w:sz w:val="28"/>
          <w:szCs w:val="28"/>
        </w:rPr>
        <w:br/>
        <w:t xml:space="preserve">Частушки относятся к лирическому роду поэзии. Их главное назначение, как и рассмотренных нами ранее традиционных лирических песен, не в описании каких-либо событий и фактов, а в выражении к ним определенного отношения, в передаче самых разнообразных мыслей, чувств и настроений. Как и в любом лирическом произведении, мысли и чувства, выражаемые в частушках, не имеют протяженности во времени. «Частушка,— писал известный собиратель произведений этого жанра В. И. Симаков, — </w:t>
      </w:r>
      <w:r w:rsidRPr="00C12088">
        <w:rPr>
          <w:bCs/>
          <w:sz w:val="28"/>
          <w:szCs w:val="28"/>
        </w:rPr>
        <w:t>выража</w:t>
      </w:r>
      <w:r w:rsidRPr="00C12088">
        <w:rPr>
          <w:sz w:val="28"/>
          <w:szCs w:val="28"/>
        </w:rPr>
        <w:t xml:space="preserve">ет один момент, одно мимолетное переживание человека в данную минуту». </w:t>
      </w:r>
      <w:r w:rsidRPr="00C12088">
        <w:rPr>
          <w:sz w:val="28"/>
          <w:szCs w:val="28"/>
        </w:rPr>
        <w:br/>
        <w:t xml:space="preserve">Частушка всегда в той или иной мере — поэтический экспромт. Импровизационный характер фольклора в частушках проявился со значительно большей силой, чем в других жанрах </w:t>
      </w:r>
      <w:proofErr w:type="spellStart"/>
      <w:r w:rsidRPr="00C12088">
        <w:rPr>
          <w:sz w:val="28"/>
          <w:szCs w:val="28"/>
        </w:rPr>
        <w:t>необрядовой</w:t>
      </w:r>
      <w:proofErr w:type="spellEnd"/>
      <w:r w:rsidRPr="00C12088">
        <w:rPr>
          <w:sz w:val="28"/>
          <w:szCs w:val="28"/>
        </w:rPr>
        <w:t xml:space="preserve">  лирики.  С экспромтным характером частушки связано такое ее качество, как необычайно тесная связь с современностью. Если в других жанрах песенного фольклора в той или иной мере </w:t>
      </w:r>
      <w:proofErr w:type="gramStart"/>
      <w:r w:rsidRPr="00C12088">
        <w:rPr>
          <w:sz w:val="28"/>
          <w:szCs w:val="28"/>
        </w:rPr>
        <w:t>-м</w:t>
      </w:r>
      <w:proofErr w:type="gramEnd"/>
      <w:r w:rsidRPr="00C12088">
        <w:rPr>
          <w:sz w:val="28"/>
          <w:szCs w:val="28"/>
        </w:rPr>
        <w:t xml:space="preserve">огут быть отражены и явления прошлого, то частушки всегда создаются и исполняются только на современные темы, на факты и события, которые волнуют человека сегодня, сейчас, в данную минуту. Частушки о вчерашнем дне уже не поются. Именно ‚этим объясняется относительная недолговечность основной </w:t>
      </w:r>
      <w:proofErr w:type="spellStart"/>
      <w:r w:rsidRPr="00C12088">
        <w:rPr>
          <w:sz w:val="28"/>
          <w:szCs w:val="28"/>
        </w:rPr>
        <w:t>массы</w:t>
      </w:r>
      <w:proofErr w:type="gramStart"/>
      <w:r w:rsidRPr="00C12088">
        <w:rPr>
          <w:sz w:val="28"/>
          <w:szCs w:val="28"/>
        </w:rPr>
        <w:t>.ч</w:t>
      </w:r>
      <w:proofErr w:type="gramEnd"/>
      <w:r w:rsidRPr="00C12088">
        <w:rPr>
          <w:sz w:val="28"/>
          <w:szCs w:val="28"/>
        </w:rPr>
        <w:t>астушек</w:t>
      </w:r>
      <w:proofErr w:type="spellEnd"/>
      <w:r w:rsidRPr="00C12088">
        <w:rPr>
          <w:sz w:val="28"/>
          <w:szCs w:val="28"/>
        </w:rPr>
        <w:t>, очень большая подвижность, быстрая смена репертуара     игры понятиями. Художественный эффект и цель небылиц — передача ощущения веселой свободы, независимости от бытовой скованности</w:t>
      </w:r>
      <w:proofErr w:type="gramStart"/>
      <w:r w:rsidRPr="00C12088">
        <w:rPr>
          <w:sz w:val="28"/>
          <w:szCs w:val="28"/>
        </w:rPr>
        <w:t xml:space="preserve"> О</w:t>
      </w:r>
      <w:proofErr w:type="gramEnd"/>
      <w:r w:rsidRPr="00C12088">
        <w:rPr>
          <w:sz w:val="28"/>
          <w:szCs w:val="28"/>
        </w:rPr>
        <w:t xml:space="preserve">днако далеко не каждая небылица безмятежна.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lastRenderedPageBreak/>
        <w:t xml:space="preserve">Мифология была первой попыткой абстрактного объяснения человеком строения мира, причин его развития и места человека в мире. На этом пути мифология создает несколько </w:t>
      </w:r>
      <w:proofErr w:type="spellStart"/>
      <w:r w:rsidRPr="00C12088">
        <w:rPr>
          <w:sz w:val="28"/>
          <w:szCs w:val="28"/>
        </w:rPr>
        <w:t>мыследеятельных</w:t>
      </w:r>
      <w:proofErr w:type="spellEnd"/>
      <w:r w:rsidRPr="00C12088">
        <w:rPr>
          <w:sz w:val="28"/>
          <w:szCs w:val="28"/>
        </w:rPr>
        <w:t xml:space="preserve"> конструкций, перешедших и в раннюю философию. Одна из них связана с проблемой рождения мира.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Основой возникновения мифологического мировоззрения являлись эмоции человека, страх человека перед окружающим миром.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Становящийся мир представляет собой арену столкновения и объединения противоположностей (эта тема станет одной из главных в последующей философии). Человек в мире, где постоянно сталкиваются противоположные начала, отнюдь не является марионеткой в руках слепых аморальных сил; напротив, он - герой, бросающий вызов судьбе, не боящийся сознательно выбрать смерть, добивающийся своими героическими деяниями воздаяний со стороны богов. Несмотря на буйство фантазии, свойственное мифу, в нем начинают, по мере развития практики, складываться жесткие структуры - прообраз будущих законов логики.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Важно, что это понятие не является оценкой, т.е., называя это мифом, мы не считаем, что это ложь. В этом понятии фиксируются черты мировоззрения, предшествующего </w:t>
      </w:r>
      <w:proofErr w:type="gramStart"/>
      <w:r w:rsidRPr="00C12088">
        <w:rPr>
          <w:sz w:val="28"/>
          <w:szCs w:val="28"/>
        </w:rPr>
        <w:t>философскому</w:t>
      </w:r>
      <w:proofErr w:type="gramEnd"/>
      <w:r w:rsidRPr="00C12088">
        <w:rPr>
          <w:sz w:val="28"/>
          <w:szCs w:val="28"/>
        </w:rPr>
        <w:t>:</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1. Нерасчлененная ценность мира богов, человека и природы (природное явление объясняется непосредственным влиянием богов, т. е. нет абстрактного представления о едином законе, который описывает взаимоотношения людей и богов).</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2. Отсутствуют различия субъекта и объекта - человека и мира; мир понимается по образу и подобию человека, а человек - по образу мира.</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3. Мифологическое знание неразрывно связано со своим осуществлением в ритуале, т. е. некоторая ситуация воспринимается, во-первых, как соразмерная божественному порядку, во-вторых, существует способ влияния на эту ситуацию. Мифологическое мышление рецептурно.</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4. Всякое ритуальное действие имеет целью поддержания шаткого мирового порядка, поэтому не существует различия между такими сферами деятельности как искусство, религия, наука, философия.</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5. Из вышесказанного вытекает символизм архаического мышления - не существует явлений самих по себе, они являются символами божественной воли, каждое явление вызывало ассоциацию с мифом данного племени. По различным причинам мифологический тип мышления рушится, на смену ему приходит философия, т. е. членораздельная речь.</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Специфика мифологического мировоззрения заключается в том, что все предметы и явления воспринимаются как взаимосвязанные одно с другим. Это значит, во-первых, что качества одних вещей переносятся на </w:t>
      </w:r>
      <w:r w:rsidRPr="00C12088">
        <w:rPr>
          <w:sz w:val="28"/>
          <w:szCs w:val="28"/>
        </w:rPr>
        <w:lastRenderedPageBreak/>
        <w:t xml:space="preserve">других; во-вторых, происходит «очеловечивание» сил природы, отражение их в виде чувственных образов; в-третьих, все действия и поступки воспринимаются как естественные.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Мифологическое сознание практически поставило все основные мировоззренческие вопросы: о происхождении мира и человека; о его месте и предназначении в мире; о путях и способах возникновения важнейших явлений природы и общественной жизни, культуры и др.</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Итальянский философ </w:t>
      </w:r>
      <w:proofErr w:type="spellStart"/>
      <w:r w:rsidRPr="00C12088">
        <w:rPr>
          <w:sz w:val="28"/>
          <w:szCs w:val="28"/>
        </w:rPr>
        <w:t>Д.Вико</w:t>
      </w:r>
      <w:proofErr w:type="spellEnd"/>
      <w:r w:rsidRPr="00C12088">
        <w:rPr>
          <w:sz w:val="28"/>
          <w:szCs w:val="28"/>
        </w:rPr>
        <w:t xml:space="preserve"> (1668-1744) остроумно называл мифы первым изданием умственного словаря человечества. Постигая мифы своего народа, человек соотносил свой личный опыт с опытом коллектива. Мифы в условиях своей бесписьменной эпохи были своеобразной «живой памятью», сохранявшей всю совокупность знаний, умений, опыта, накопленных поколениями людей. Утратив свое господствующее положение, мифология продолжала играть особую роль в более поздние периоды в жизни общества, сохранившись в наибольшей степени в сфере художественного освоения действительности.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Особенно сильно значение мифологии проявляется при изучении философских понятий и исторически сложившейся системы человеческих ценностей. Большое влияние оказали мифологические представления на развитие различных областей культуры - литературу, изобразительное, хореографическое искусство и др. Поэтому без знания мифологии невозможно как следует понимать живопись, поэзию, музыку. Мифология служит также одним из источников изучения истории. Неслучайно она продолжает привлекать к себе внимание ученых во всем мире. </w:t>
      </w:r>
    </w:p>
    <w:p w:rsidR="00706806" w:rsidRPr="00C12088" w:rsidRDefault="00706806" w:rsidP="00C12088">
      <w:pPr>
        <w:spacing w:before="100" w:beforeAutospacing="1" w:after="100" w:afterAutospacing="1"/>
        <w:ind w:firstLine="709"/>
        <w:jc w:val="both"/>
        <w:rPr>
          <w:sz w:val="28"/>
          <w:szCs w:val="28"/>
        </w:rPr>
      </w:pPr>
      <w:r w:rsidRPr="00C12088">
        <w:rPr>
          <w:sz w:val="28"/>
          <w:szCs w:val="28"/>
        </w:rPr>
        <w:t xml:space="preserve">Таким образом, предпосылками мифологической «логики» можно считать, во-первых, неспособность человека выделить себя из окружающей среды и, во-вторых, целостность мифологического мышления, которое неотделимо от эмоциональной сферы. От сказки Миф отличается тем, что в нем заключена попытка объяснить мир. Он отличается и от легенды, ибо в его основе не лежит конкретное явление. Следовательно, миф - это не первоначальная форма знаний, а вид мировоззрения, образное представление о природе и коллективной жизни. В мифах объединились зачатки знаний, религиозных верований. Сегодня большинство ученых склоняются к тому мнению, что секрет происхождения мифа следует искать в том, что мифологическое сознание явилось древнейшей формой понимания и осмысления мира, понимания природы, общества и человека. Миф возник из потребности древних людей в осознании окружающей его природной и социальной стихии, сущности человека. Это было своеобразное моделирование человеческого поведения в определенных условиях. </w:t>
      </w:r>
    </w:p>
    <w:p w:rsidR="00706806" w:rsidRDefault="00706806" w:rsidP="00C12088">
      <w:pPr>
        <w:spacing w:before="100" w:beforeAutospacing="1" w:after="100" w:afterAutospacing="1"/>
        <w:ind w:firstLine="709"/>
        <w:jc w:val="both"/>
        <w:rPr>
          <w:sz w:val="28"/>
          <w:szCs w:val="28"/>
        </w:rPr>
      </w:pPr>
      <w:r w:rsidRPr="00C12088">
        <w:rPr>
          <w:sz w:val="28"/>
          <w:szCs w:val="28"/>
        </w:rPr>
        <w:t xml:space="preserve">Мифы служили своего рода способом сохранения жизненного опыта народа. При этом запоминались не только представления о </w:t>
      </w:r>
      <w:r w:rsidRPr="00C12088">
        <w:rPr>
          <w:sz w:val="28"/>
          <w:szCs w:val="28"/>
        </w:rPr>
        <w:lastRenderedPageBreak/>
        <w:t xml:space="preserve">действительности, но и приемы мышления, которые помогали ориентироваться в окружающем мире. </w:t>
      </w:r>
    </w:p>
    <w:p w:rsidR="00706806" w:rsidRDefault="00706806" w:rsidP="006D49B9">
      <w:pPr>
        <w:jc w:val="both"/>
        <w:rPr>
          <w:sz w:val="28"/>
          <w:szCs w:val="28"/>
        </w:rPr>
      </w:pPr>
      <w:r w:rsidRPr="006D49B9">
        <w:rPr>
          <w:sz w:val="28"/>
          <w:szCs w:val="28"/>
        </w:rPr>
        <w:t xml:space="preserve">Обширной частью русских народных бытовых песен являются песни любовные, семейные, хороводные, шуточные и плясовые. Наиболее популярными в народе были любовные песни. Сердечные переживания девушки и молодца в любовных песнях изображались как поэтические картины жизни, </w:t>
      </w:r>
      <w:proofErr w:type="gramStart"/>
      <w:r w:rsidRPr="006D49B9">
        <w:rPr>
          <w:sz w:val="28"/>
          <w:szCs w:val="28"/>
        </w:rPr>
        <w:t>от</w:t>
      </w:r>
      <w:proofErr w:type="gramEnd"/>
      <w:r w:rsidRPr="006D49B9">
        <w:rPr>
          <w:sz w:val="28"/>
          <w:szCs w:val="28"/>
        </w:rPr>
        <w:t xml:space="preserve"> светлых и радостных до задушевно-печальных. Любовное счастье или несчастье часто раскрывалось в них через символические сопоставления девушки и молодца с миром природы, что говорит о таких качествах русского национального менталитета, как </w:t>
      </w:r>
      <w:proofErr w:type="spellStart"/>
      <w:r w:rsidRPr="006D49B9">
        <w:rPr>
          <w:sz w:val="28"/>
          <w:szCs w:val="28"/>
        </w:rPr>
        <w:t>сращенность</w:t>
      </w:r>
      <w:proofErr w:type="spellEnd"/>
      <w:r w:rsidRPr="006D49B9">
        <w:rPr>
          <w:sz w:val="28"/>
          <w:szCs w:val="28"/>
        </w:rPr>
        <w:t xml:space="preserve"> с природой, чуткое восприятие красоты. Народные любовные песни создают высокое представление о любви, как о серьезном, глубоком чувстве, они воспевают любовь верную и длительную. Этому соответствует и их художественные черты. Девушка и молодец во многих песнях изображаются в особенно светлых и праздничных тонах, они искренни и сердечны в отношениях друг с другом. Поэтичными были и песенные имена: «красна девушка», «душа-девица», «добрый молодец», «удалой молодчик». В таком же поэтическом плане даны и портреты девушки и молодца. «Добрый молодец» в песнях наряден и красив, «чернобров и черноглаз», с «русыми кудрями» и «пуховой шляпой» на голове. Отмечая его молодость и удаль, песни особенно подчеркивают и то, что он «холост, не женат»: </w:t>
      </w:r>
    </w:p>
    <w:p w:rsidR="00706806" w:rsidRDefault="00706806" w:rsidP="006D49B9">
      <w:pPr>
        <w:jc w:val="both"/>
        <w:rPr>
          <w:sz w:val="28"/>
          <w:szCs w:val="28"/>
        </w:rPr>
      </w:pPr>
      <w:r w:rsidRPr="006D49B9">
        <w:rPr>
          <w:sz w:val="28"/>
          <w:szCs w:val="28"/>
        </w:rPr>
        <w:t>Звали-</w:t>
      </w:r>
      <w:proofErr w:type="spellStart"/>
      <w:r w:rsidRPr="006D49B9">
        <w:rPr>
          <w:sz w:val="28"/>
          <w:szCs w:val="28"/>
        </w:rPr>
        <w:t>позывали</w:t>
      </w:r>
      <w:proofErr w:type="spellEnd"/>
      <w:r w:rsidRPr="006D49B9">
        <w:rPr>
          <w:sz w:val="28"/>
          <w:szCs w:val="28"/>
        </w:rPr>
        <w:t xml:space="preserve"> к соседу в беседу: </w:t>
      </w:r>
      <w:proofErr w:type="gramStart"/>
      <w:r w:rsidRPr="006D49B9">
        <w:rPr>
          <w:sz w:val="28"/>
          <w:szCs w:val="28"/>
        </w:rPr>
        <w:t>У соседа будет мой милый, хороший, Мой милый, пригожий, белый, кудреватый, Белый, кудреватый, холост, не женатый [Русс</w:t>
      </w:r>
      <w:r>
        <w:rPr>
          <w:sz w:val="28"/>
          <w:szCs w:val="28"/>
        </w:rPr>
        <w:t>кие народные песни</w:t>
      </w:r>
      <w:r w:rsidRPr="006D49B9">
        <w:rPr>
          <w:sz w:val="28"/>
          <w:szCs w:val="28"/>
        </w:rPr>
        <w:t xml:space="preserve">]. </w:t>
      </w:r>
      <w:proofErr w:type="gramEnd"/>
    </w:p>
    <w:p w:rsidR="00706806" w:rsidRDefault="00706806" w:rsidP="006D49B9">
      <w:pPr>
        <w:jc w:val="both"/>
        <w:rPr>
          <w:sz w:val="28"/>
          <w:szCs w:val="28"/>
        </w:rPr>
      </w:pPr>
      <w:r w:rsidRPr="006D49B9">
        <w:rPr>
          <w:sz w:val="28"/>
          <w:szCs w:val="28"/>
        </w:rPr>
        <w:t xml:space="preserve">Аналогичен по своей традиционной поэтичности и песенный портрет девушки «белой и румяной», с русой косой «до пояса» («Как </w:t>
      </w:r>
      <w:proofErr w:type="gramStart"/>
      <w:r w:rsidRPr="006D49B9">
        <w:rPr>
          <w:sz w:val="28"/>
          <w:szCs w:val="28"/>
        </w:rPr>
        <w:t>во</w:t>
      </w:r>
      <w:proofErr w:type="gramEnd"/>
      <w:r w:rsidRPr="006D49B9">
        <w:rPr>
          <w:sz w:val="28"/>
          <w:szCs w:val="28"/>
        </w:rPr>
        <w:t xml:space="preserve"> селе, селе Покровском», «Ах вы, ветры, ветры буйные») [Русские н</w:t>
      </w:r>
      <w:r>
        <w:rPr>
          <w:sz w:val="28"/>
          <w:szCs w:val="28"/>
        </w:rPr>
        <w:t>ародные песни</w:t>
      </w:r>
      <w:r w:rsidRPr="006D49B9">
        <w:rPr>
          <w:sz w:val="28"/>
          <w:szCs w:val="28"/>
        </w:rPr>
        <w:t>]. Любовное счастье девушки и молодца изображается в песнях на фоне поэтической обстановки их любовных свиданий в цветущем саду, в зеленой роще и т.д.: Поутру рано, до солнышка, В зелен сад пойду, Посмотрю, пришел ли миленький</w:t>
      </w:r>
      <w:proofErr w:type="gramStart"/>
      <w:r w:rsidRPr="006D49B9">
        <w:rPr>
          <w:sz w:val="28"/>
          <w:szCs w:val="28"/>
        </w:rPr>
        <w:t xml:space="preserve"> В</w:t>
      </w:r>
      <w:proofErr w:type="gramEnd"/>
      <w:r w:rsidRPr="006D49B9">
        <w:rPr>
          <w:sz w:val="28"/>
          <w:szCs w:val="28"/>
        </w:rPr>
        <w:t xml:space="preserve"> зелен сад гулять? [Русс</w:t>
      </w:r>
      <w:r>
        <w:rPr>
          <w:sz w:val="28"/>
          <w:szCs w:val="28"/>
        </w:rPr>
        <w:t>кие народные песни</w:t>
      </w:r>
      <w:r w:rsidRPr="006D49B9">
        <w:rPr>
          <w:sz w:val="28"/>
          <w:szCs w:val="28"/>
        </w:rPr>
        <w:t>] Любовь несчастная, неудачная, любовь-разлука, также имеет в любовных песнях типичные способы художественного изображения. Это мотивы прощанья и провожанья милого, грусти в разлуке, различных «весточек» при помощи письма или «птицы-пташечки» или изображения засыхающего сада и поблекших цветов. Характерно, что такая разлука девушки и молодца в песнях часто является насильственной, она происходит по воле родителей или «рода-племени», которые сами распоряжались их судьбой, что вполне соответствовало устоям патриархального семейного быта: девушку «отдавали» замуж за нелюбимого, молодца «женили» по воле родителей. Эти типичные черты дореволюционного семейного быта нашли отражение и в самом запеве некоторых песен, например: Не велят Маше за реченьку ходить, Не велят Маше молодчика любить… [Русс</w:t>
      </w:r>
      <w:r>
        <w:rPr>
          <w:sz w:val="28"/>
          <w:szCs w:val="28"/>
        </w:rPr>
        <w:t>кие народные песни</w:t>
      </w:r>
      <w:r w:rsidRPr="006D49B9">
        <w:rPr>
          <w:sz w:val="28"/>
          <w:szCs w:val="28"/>
        </w:rPr>
        <w:t xml:space="preserve">] Причиной любовных несчастий в песнях часто оказывается и социальное неравенство, бедность и богатство. Эти жизненные </w:t>
      </w:r>
      <w:proofErr w:type="gramStart"/>
      <w:r w:rsidRPr="006D49B9">
        <w:rPr>
          <w:sz w:val="28"/>
          <w:szCs w:val="28"/>
        </w:rPr>
        <w:t>причины</w:t>
      </w:r>
      <w:proofErr w:type="gramEnd"/>
      <w:r w:rsidRPr="006D49B9">
        <w:rPr>
          <w:sz w:val="28"/>
          <w:szCs w:val="28"/>
        </w:rPr>
        <w:t xml:space="preserve"> несомненно увеличивали число песен о несчастной любви, о разлуке. Не имея </w:t>
      </w:r>
      <w:r w:rsidRPr="006D49B9">
        <w:rPr>
          <w:sz w:val="28"/>
          <w:szCs w:val="28"/>
        </w:rPr>
        <w:lastRenderedPageBreak/>
        <w:t xml:space="preserve">возможности ее предотвратить, девушка и молодец утешали друг друга обещаниями помнить их любовь «до гробовой доски» и печальным напутствием: Если лучше меня найдешь – позабудешь, Если хуже меня найдешь – </w:t>
      </w:r>
      <w:proofErr w:type="spellStart"/>
      <w:r w:rsidRPr="006D49B9">
        <w:rPr>
          <w:sz w:val="28"/>
          <w:szCs w:val="28"/>
        </w:rPr>
        <w:t>воспомянешь</w:t>
      </w:r>
      <w:proofErr w:type="spellEnd"/>
      <w:r w:rsidRPr="006D49B9">
        <w:rPr>
          <w:sz w:val="28"/>
          <w:szCs w:val="28"/>
        </w:rPr>
        <w:t>. [Русс</w:t>
      </w:r>
      <w:r>
        <w:rPr>
          <w:sz w:val="28"/>
          <w:szCs w:val="28"/>
        </w:rPr>
        <w:t>кие народные песни</w:t>
      </w:r>
      <w:r w:rsidRPr="006D49B9">
        <w:rPr>
          <w:sz w:val="28"/>
          <w:szCs w:val="28"/>
        </w:rPr>
        <w:t xml:space="preserve">] Благодаря глубине содержания народных песен в народе веками складывался и их поэтический стиль, что сказалось не только в глубоко типических образах песенных героев, но и в построении всего содержания песен. Они обычно не имеют развитого сюжета, однако их содержание не сводится только к излияниям чувств героев и изображению их переживаний. Песенные герои всегда рисуются как бы в процессе самой жизни, в типичных для них обстоятельствах. Основное содержание песни представляет собою маленькую картину жизни, жизненный эпизод, событие, в которых песенные герои не только чувствуют, но и действуют соответственно жизненной правде их положений. Поэтому в общем лирическом содержании традиционных песен всегда заметно выступают те или другие мотивы действий, своеобразного «повествования» событий. Большую роль в песнях играют и различные сопоставления человеческих переживаний с миром природы, что позволяет еще полнее и глубже раскрывать внутренний мир человека. Одним из видов таких сопоставлений является так называемый образный параллелизм. Как и в других жанрах народного творчества, в лирических песнях основными видами образного параллелизма являются положительные и отрицательные параллелизмы. Положительный параллелизм, наиболее распространенный, представляет собою прямое сопоставление образов из мира природы с теми или другими чувствами и переживаниями действующих лиц песен, например: Туманно красно солнышко, туманно, Что в тумане красного солнышка не видно; </w:t>
      </w:r>
      <w:proofErr w:type="gramStart"/>
      <w:r w:rsidRPr="006D49B9">
        <w:rPr>
          <w:sz w:val="28"/>
          <w:szCs w:val="28"/>
        </w:rPr>
        <w:t>Печальна</w:t>
      </w:r>
      <w:proofErr w:type="gramEnd"/>
      <w:r w:rsidRPr="006D49B9">
        <w:rPr>
          <w:sz w:val="28"/>
          <w:szCs w:val="28"/>
        </w:rPr>
        <w:t xml:space="preserve"> красна девица, печальна, Никто ее кручинушки не знает… [Русс</w:t>
      </w:r>
      <w:r>
        <w:rPr>
          <w:sz w:val="28"/>
          <w:szCs w:val="28"/>
        </w:rPr>
        <w:t>кие народные песни</w:t>
      </w:r>
      <w:r w:rsidRPr="006D49B9">
        <w:rPr>
          <w:sz w:val="28"/>
          <w:szCs w:val="28"/>
        </w:rPr>
        <w:t xml:space="preserve">] В отрицательных параллелизмах, встречающихся в песнях реже, аналогичные сопоставления природы и человека имеют внешне отрицательную форму: Не гуси, не лебеди, со </w:t>
      </w:r>
      <w:proofErr w:type="spellStart"/>
      <w:r w:rsidRPr="006D49B9">
        <w:rPr>
          <w:sz w:val="28"/>
          <w:szCs w:val="28"/>
        </w:rPr>
        <w:t>лузей</w:t>
      </w:r>
      <w:proofErr w:type="spellEnd"/>
      <w:r w:rsidRPr="006D49B9">
        <w:rPr>
          <w:sz w:val="28"/>
          <w:szCs w:val="28"/>
        </w:rPr>
        <w:t xml:space="preserve"> они </w:t>
      </w:r>
      <w:proofErr w:type="spellStart"/>
      <w:r w:rsidRPr="006D49B9">
        <w:rPr>
          <w:sz w:val="28"/>
          <w:szCs w:val="28"/>
        </w:rPr>
        <w:t>подымалися</w:t>
      </w:r>
      <w:proofErr w:type="spellEnd"/>
      <w:r w:rsidRPr="006D49B9">
        <w:rPr>
          <w:sz w:val="28"/>
          <w:szCs w:val="28"/>
        </w:rPr>
        <w:t xml:space="preserve">, Да </w:t>
      </w:r>
      <w:proofErr w:type="spellStart"/>
      <w:r w:rsidRPr="006D49B9">
        <w:rPr>
          <w:sz w:val="28"/>
          <w:szCs w:val="28"/>
        </w:rPr>
        <w:t>подымалися</w:t>
      </w:r>
      <w:proofErr w:type="spellEnd"/>
      <w:r w:rsidRPr="006D49B9">
        <w:rPr>
          <w:sz w:val="28"/>
          <w:szCs w:val="28"/>
        </w:rPr>
        <w:t xml:space="preserve"> красные девушки. [Русс</w:t>
      </w:r>
      <w:r>
        <w:rPr>
          <w:sz w:val="28"/>
          <w:szCs w:val="28"/>
        </w:rPr>
        <w:t>кие народные песни</w:t>
      </w:r>
      <w:r w:rsidRPr="006D49B9">
        <w:rPr>
          <w:sz w:val="28"/>
          <w:szCs w:val="28"/>
        </w:rPr>
        <w:t xml:space="preserve">] Параллелизмы служат в песнях средством усиления поэтической выразительности чувств лирических героев и средством глубокого раскрытия идейной направленности, всего основного смысла той или другой песни. Анализ символики русских народных песен позволяет нам утверждать, что в песнях установилась целая своеобразная система художественной символики, которая помогает полнее раскрыть внутренние черты или переживания того или другого образа-персонажа. </w:t>
      </w:r>
      <w:proofErr w:type="gramStart"/>
      <w:r w:rsidRPr="006D49B9">
        <w:rPr>
          <w:sz w:val="28"/>
          <w:szCs w:val="28"/>
        </w:rPr>
        <w:t>Так, художественными символами девушки служат образы «белой лебедушки», «голубки», «белой березоньки», «</w:t>
      </w:r>
      <w:proofErr w:type="spellStart"/>
      <w:r w:rsidRPr="006D49B9">
        <w:rPr>
          <w:sz w:val="28"/>
          <w:szCs w:val="28"/>
        </w:rPr>
        <w:t>ивушки</w:t>
      </w:r>
      <w:proofErr w:type="spellEnd"/>
      <w:r w:rsidRPr="006D49B9">
        <w:rPr>
          <w:sz w:val="28"/>
          <w:szCs w:val="28"/>
        </w:rPr>
        <w:t>», «землянички-ягодки», «красного солнышка»; символами молодца – образы «ясного сокола», «сизого орла», «ясного месяца» и т.д.</w:t>
      </w:r>
      <w:proofErr w:type="gramEnd"/>
      <w:r w:rsidRPr="006D49B9">
        <w:rPr>
          <w:sz w:val="28"/>
          <w:szCs w:val="28"/>
        </w:rPr>
        <w:t xml:space="preserve"> Песням присущи художественные эпитеты, из которых многие стали постоянными, то есть как бы прочно прикрепленными к определяемым ими словам. В песнях они имеют особые черты лиризма и эмоциональности; с целью наибольшей поэтической выразительности они часто употребляются в инверсионном порядке, после существительных (например, «очи ясные», «печаль горькая»). Повторения, присущие песням, служат цели выделения </w:t>
      </w:r>
      <w:r w:rsidRPr="006D49B9">
        <w:rPr>
          <w:sz w:val="28"/>
          <w:szCs w:val="28"/>
        </w:rPr>
        <w:lastRenderedPageBreak/>
        <w:t xml:space="preserve">основного образа или создания определенного эмоционального настроения. В песнях обычно повторяются запев или только отдельные слова, например: Стой, дубрава, стой, зеленая моя, Я ходила, я гуляла по тебе, Я кликала </w:t>
      </w:r>
      <w:proofErr w:type="spellStart"/>
      <w:r w:rsidRPr="006D49B9">
        <w:rPr>
          <w:sz w:val="28"/>
          <w:szCs w:val="28"/>
        </w:rPr>
        <w:t>свово</w:t>
      </w:r>
      <w:proofErr w:type="spellEnd"/>
      <w:r w:rsidRPr="006D49B9">
        <w:rPr>
          <w:sz w:val="28"/>
          <w:szCs w:val="28"/>
        </w:rPr>
        <w:t xml:space="preserve"> милого, Я кликала, не </w:t>
      </w:r>
      <w:proofErr w:type="spellStart"/>
      <w:r w:rsidRPr="006D49B9">
        <w:rPr>
          <w:sz w:val="28"/>
          <w:szCs w:val="28"/>
        </w:rPr>
        <w:t>докликалася</w:t>
      </w:r>
      <w:proofErr w:type="spellEnd"/>
      <w:r w:rsidRPr="006D49B9">
        <w:rPr>
          <w:sz w:val="28"/>
          <w:szCs w:val="28"/>
        </w:rPr>
        <w:t>… [Русс</w:t>
      </w:r>
      <w:r>
        <w:rPr>
          <w:sz w:val="28"/>
          <w:szCs w:val="28"/>
        </w:rPr>
        <w:t>кие народные песни</w:t>
      </w:r>
      <w:r w:rsidRPr="006D49B9">
        <w:rPr>
          <w:sz w:val="28"/>
          <w:szCs w:val="28"/>
        </w:rPr>
        <w:t>] Различные сравнения и метафоры благодаря своему глубокому смыслу и поэтической красоте приобрели очень большую устойчивость, например: Все люди живут, Как цветы цветут, А я, молода, Вяну, как трава… [Русс</w:t>
      </w:r>
      <w:r>
        <w:rPr>
          <w:sz w:val="28"/>
          <w:szCs w:val="28"/>
        </w:rPr>
        <w:t>кие народные песни</w:t>
      </w:r>
      <w:r w:rsidRPr="006D49B9">
        <w:rPr>
          <w:sz w:val="28"/>
          <w:szCs w:val="28"/>
        </w:rPr>
        <w:t>] Особую плавность и напевность придают песням часто вводимые различные ритмические частицы: «</w:t>
      </w:r>
      <w:proofErr w:type="gramStart"/>
      <w:r w:rsidRPr="006D49B9">
        <w:rPr>
          <w:sz w:val="28"/>
          <w:szCs w:val="28"/>
        </w:rPr>
        <w:t>Ах-да</w:t>
      </w:r>
      <w:proofErr w:type="gramEnd"/>
      <w:r w:rsidRPr="006D49B9">
        <w:rPr>
          <w:sz w:val="28"/>
          <w:szCs w:val="28"/>
        </w:rPr>
        <w:t xml:space="preserve">», «Ой-да», «Эй» и т.д. </w:t>
      </w:r>
    </w:p>
    <w:p w:rsidR="00706806" w:rsidRPr="006D49B9" w:rsidRDefault="00706806" w:rsidP="006D49B9">
      <w:pPr>
        <w:jc w:val="both"/>
        <w:rPr>
          <w:b/>
          <w:sz w:val="28"/>
          <w:szCs w:val="28"/>
        </w:rPr>
      </w:pPr>
      <w:r w:rsidRPr="006D49B9">
        <w:rPr>
          <w:sz w:val="28"/>
          <w:szCs w:val="28"/>
        </w:rPr>
        <w:t>В любовных песнях англичан, как и русских, приветствуется верность и преданность, осуждается измена. Наиболее распространенными являются песни о земной любви и совершенно обыденном и необходимом занятии – создании семьи. Образность и эмоциональность фольклорных песен достигается поэтическим изображением чувств героев и окружающей их действительности посредством определенного комплекса художественных образных средств языка: различных видов тропов и стилистических фигур.</w:t>
      </w:r>
      <w:r w:rsidRPr="006D49B9">
        <w:rPr>
          <w:sz w:val="28"/>
          <w:szCs w:val="28"/>
        </w:rPr>
        <w:br/>
      </w:r>
      <w:r w:rsidRPr="006D49B9">
        <w:rPr>
          <w:sz w:val="28"/>
          <w:szCs w:val="28"/>
        </w:rPr>
        <w:br/>
      </w:r>
    </w:p>
    <w:p w:rsidR="00706806" w:rsidRPr="00C12088" w:rsidRDefault="00706806" w:rsidP="00603217">
      <w:pPr>
        <w:pStyle w:val="a5"/>
        <w:spacing w:before="0" w:beforeAutospacing="0" w:after="0" w:afterAutospacing="0"/>
        <w:jc w:val="both"/>
        <w:rPr>
          <w:b/>
          <w:sz w:val="28"/>
          <w:szCs w:val="28"/>
        </w:rPr>
      </w:pPr>
      <w:r w:rsidRPr="00C12088">
        <w:rPr>
          <w:b/>
          <w:sz w:val="28"/>
          <w:szCs w:val="28"/>
        </w:rPr>
        <w:t xml:space="preserve">Лекция 4. </w:t>
      </w:r>
      <w:r w:rsidRPr="00C12088">
        <w:rPr>
          <w:sz w:val="28"/>
          <w:szCs w:val="28"/>
        </w:rPr>
        <w:t>Обрядовая поэзия: типологические черты обрядовой поэзии.</w:t>
      </w:r>
    </w:p>
    <w:p w:rsidR="00706806" w:rsidRPr="00C12088" w:rsidRDefault="00706806" w:rsidP="00603217">
      <w:pPr>
        <w:rPr>
          <w:b/>
          <w:bCs/>
          <w:color w:val="000000"/>
          <w:sz w:val="28"/>
          <w:szCs w:val="28"/>
          <w:lang w:val="kk-KZ"/>
        </w:rPr>
      </w:pPr>
    </w:p>
    <w:p w:rsidR="00706806" w:rsidRPr="00C12088" w:rsidRDefault="00706806" w:rsidP="007957E8">
      <w:pPr>
        <w:pStyle w:val="ab"/>
        <w:ind w:left="0"/>
        <w:jc w:val="both"/>
        <w:rPr>
          <w:sz w:val="28"/>
          <w:szCs w:val="28"/>
          <w:lang w:val="kk-KZ"/>
        </w:rPr>
      </w:pPr>
      <w:r w:rsidRPr="00C12088">
        <w:rPr>
          <w:b/>
          <w:sz w:val="28"/>
          <w:szCs w:val="28"/>
          <w:lang w:val="kk-KZ"/>
        </w:rPr>
        <w:t>Цель:</w:t>
      </w:r>
      <w:r w:rsidRPr="00C12088">
        <w:rPr>
          <w:sz w:val="28"/>
          <w:szCs w:val="28"/>
          <w:lang w:val="kk-KZ"/>
        </w:rPr>
        <w:t xml:space="preserve"> Изучение научной мысли о </w:t>
      </w:r>
      <w:r w:rsidRPr="00C12088">
        <w:rPr>
          <w:sz w:val="28"/>
          <w:szCs w:val="28"/>
        </w:rPr>
        <w:t>типологических чертах обрядовой поэзии</w:t>
      </w:r>
      <w:r w:rsidRPr="00C12088">
        <w:rPr>
          <w:sz w:val="28"/>
          <w:szCs w:val="28"/>
          <w:lang w:val="kk-KZ"/>
        </w:rPr>
        <w:t>, который находится в центре внимания</w:t>
      </w:r>
      <w:r>
        <w:rPr>
          <w:sz w:val="28"/>
          <w:szCs w:val="28"/>
          <w:lang w:val="kk-KZ"/>
        </w:rPr>
        <w:t xml:space="preserve"> ряда литературных направлений</w:t>
      </w:r>
    </w:p>
    <w:p w:rsidR="00706806" w:rsidRPr="00C12088" w:rsidRDefault="00706806" w:rsidP="007957E8">
      <w:pPr>
        <w:pStyle w:val="ab"/>
        <w:ind w:left="0"/>
        <w:jc w:val="both"/>
        <w:rPr>
          <w:sz w:val="28"/>
          <w:szCs w:val="28"/>
          <w:lang w:val="kk-KZ"/>
        </w:rPr>
      </w:pPr>
    </w:p>
    <w:p w:rsidR="00706806" w:rsidRPr="00C12088" w:rsidRDefault="00706806" w:rsidP="006D49B9">
      <w:pPr>
        <w:jc w:val="center"/>
        <w:rPr>
          <w:b/>
          <w:sz w:val="28"/>
          <w:szCs w:val="28"/>
          <w:lang w:val="kk-KZ"/>
        </w:rPr>
      </w:pPr>
      <w:r w:rsidRPr="00C12088">
        <w:rPr>
          <w:b/>
          <w:sz w:val="28"/>
          <w:szCs w:val="28"/>
          <w:lang w:val="kk-KZ"/>
        </w:rPr>
        <w:t>План:</w:t>
      </w:r>
    </w:p>
    <w:p w:rsidR="00706806" w:rsidRPr="00C12088" w:rsidRDefault="00706806" w:rsidP="001F52EE">
      <w:pPr>
        <w:pStyle w:val="ab"/>
        <w:numPr>
          <w:ilvl w:val="0"/>
          <w:numId w:val="9"/>
        </w:numPr>
        <w:jc w:val="both"/>
        <w:rPr>
          <w:b/>
          <w:sz w:val="28"/>
          <w:szCs w:val="28"/>
          <w:lang w:val="kk-KZ"/>
        </w:rPr>
      </w:pPr>
      <w:r w:rsidRPr="00C12088">
        <w:rPr>
          <w:sz w:val="28"/>
          <w:szCs w:val="28"/>
        </w:rPr>
        <w:t>Понятие о мифе и мифологии как универсальной идеологии первобытного общества.</w:t>
      </w:r>
    </w:p>
    <w:p w:rsidR="00706806" w:rsidRPr="00C12088" w:rsidRDefault="00706806" w:rsidP="001F52EE">
      <w:pPr>
        <w:pStyle w:val="ab"/>
        <w:numPr>
          <w:ilvl w:val="0"/>
          <w:numId w:val="9"/>
        </w:numPr>
        <w:jc w:val="both"/>
        <w:rPr>
          <w:sz w:val="28"/>
          <w:szCs w:val="28"/>
          <w:lang w:val="kk-KZ"/>
        </w:rPr>
      </w:pPr>
      <w:r w:rsidRPr="00C12088">
        <w:rPr>
          <w:sz w:val="28"/>
          <w:szCs w:val="28"/>
          <w:lang w:val="kk-KZ"/>
        </w:rPr>
        <w:t>Обрядовая поэзия в т</w:t>
      </w:r>
      <w:proofErr w:type="spellStart"/>
      <w:r w:rsidRPr="00C12088">
        <w:rPr>
          <w:bCs/>
          <w:sz w:val="28"/>
          <w:szCs w:val="28"/>
        </w:rPr>
        <w:t>ематических</w:t>
      </w:r>
      <w:proofErr w:type="spellEnd"/>
      <w:r w:rsidRPr="00C12088">
        <w:rPr>
          <w:bCs/>
          <w:sz w:val="28"/>
          <w:szCs w:val="28"/>
        </w:rPr>
        <w:t xml:space="preserve"> группах балладных песен.</w:t>
      </w:r>
    </w:p>
    <w:p w:rsidR="00706806" w:rsidRDefault="00706806" w:rsidP="00603217">
      <w:pPr>
        <w:rPr>
          <w:b/>
          <w:bCs/>
          <w:color w:val="000000"/>
          <w:sz w:val="28"/>
          <w:szCs w:val="28"/>
          <w:lang w:val="kk-KZ"/>
        </w:rPr>
      </w:pPr>
    </w:p>
    <w:p w:rsidR="00706806" w:rsidRPr="00C12088" w:rsidRDefault="00706806" w:rsidP="00603217">
      <w:pPr>
        <w:rPr>
          <w:b/>
          <w:bCs/>
          <w:color w:val="000000"/>
          <w:sz w:val="28"/>
          <w:szCs w:val="28"/>
          <w:lang w:val="kk-KZ"/>
        </w:rPr>
      </w:pPr>
      <w:r w:rsidRPr="00C12088">
        <w:rPr>
          <w:b/>
          <w:bCs/>
          <w:color w:val="000000"/>
          <w:sz w:val="28"/>
          <w:szCs w:val="28"/>
          <w:lang w:val="kk-KZ"/>
        </w:rPr>
        <w:t>Список рекомендуемой литературы:</w:t>
      </w:r>
    </w:p>
    <w:p w:rsidR="00706806" w:rsidRPr="00C12088" w:rsidRDefault="00706806" w:rsidP="001F52EE">
      <w:pPr>
        <w:numPr>
          <w:ilvl w:val="0"/>
          <w:numId w:val="4"/>
        </w:numPr>
        <w:rPr>
          <w:color w:val="000000"/>
          <w:sz w:val="28"/>
          <w:szCs w:val="28"/>
        </w:rPr>
      </w:pPr>
      <w:r w:rsidRPr="00C12088">
        <w:rPr>
          <w:color w:val="000000"/>
          <w:sz w:val="28"/>
          <w:szCs w:val="28"/>
        </w:rPr>
        <w:t xml:space="preserve">Лютикова В.Д. Языковая личность и идиолект. - Тюмень: </w:t>
      </w:r>
      <w:proofErr w:type="spellStart"/>
      <w:r w:rsidRPr="00C12088">
        <w:rPr>
          <w:color w:val="000000"/>
          <w:sz w:val="28"/>
          <w:szCs w:val="28"/>
        </w:rPr>
        <w:t>Изд</w:t>
      </w:r>
      <w:proofErr w:type="spellEnd"/>
      <w:r w:rsidRPr="00C12088">
        <w:rPr>
          <w:color w:val="000000"/>
          <w:sz w:val="28"/>
          <w:szCs w:val="28"/>
        </w:rPr>
        <w:t xml:space="preserve">- </w:t>
      </w:r>
      <w:proofErr w:type="gramStart"/>
      <w:r w:rsidRPr="00C12088">
        <w:rPr>
          <w:color w:val="000000"/>
          <w:sz w:val="28"/>
          <w:szCs w:val="28"/>
        </w:rPr>
        <w:t>во</w:t>
      </w:r>
      <w:proofErr w:type="gramEnd"/>
      <w:r w:rsidRPr="00C12088">
        <w:rPr>
          <w:color w:val="000000"/>
          <w:sz w:val="28"/>
          <w:szCs w:val="28"/>
        </w:rPr>
        <w:t xml:space="preserve"> Тюменского гос. ун-та, 1999. - 187 с.</w:t>
      </w:r>
    </w:p>
    <w:p w:rsidR="00706806" w:rsidRPr="00C12088" w:rsidRDefault="00706806" w:rsidP="001F52EE">
      <w:pPr>
        <w:numPr>
          <w:ilvl w:val="0"/>
          <w:numId w:val="4"/>
        </w:numPr>
        <w:rPr>
          <w:color w:val="000000"/>
          <w:sz w:val="28"/>
          <w:szCs w:val="28"/>
        </w:rPr>
      </w:pPr>
      <w:proofErr w:type="spellStart"/>
      <w:r w:rsidRPr="00C12088">
        <w:rPr>
          <w:color w:val="000000"/>
          <w:sz w:val="28"/>
          <w:szCs w:val="28"/>
        </w:rPr>
        <w:t>Ляпон</w:t>
      </w:r>
      <w:proofErr w:type="spellEnd"/>
      <w:r w:rsidRPr="00C12088">
        <w:rPr>
          <w:color w:val="000000"/>
          <w:sz w:val="28"/>
          <w:szCs w:val="28"/>
        </w:rPr>
        <w:t xml:space="preserve"> М.В. Языковая личность: поиск доминанты. //Язык - система. Язык - текст. Язык - способность: Сборник статей. - М.: Институт русского языка РАН, 2005. - С. 260-276.</w:t>
      </w:r>
    </w:p>
    <w:p w:rsidR="00706806" w:rsidRPr="00C12088" w:rsidRDefault="00706806" w:rsidP="001F52EE">
      <w:pPr>
        <w:numPr>
          <w:ilvl w:val="0"/>
          <w:numId w:val="4"/>
        </w:numPr>
        <w:rPr>
          <w:color w:val="000000"/>
          <w:sz w:val="28"/>
          <w:szCs w:val="28"/>
        </w:rPr>
      </w:pPr>
      <w:r w:rsidRPr="00C12088">
        <w:rPr>
          <w:color w:val="000000"/>
          <w:sz w:val="28"/>
          <w:szCs w:val="28"/>
        </w:rPr>
        <w:t xml:space="preserve">Макаров М.Л. </w:t>
      </w:r>
      <w:proofErr w:type="spellStart"/>
      <w:r w:rsidRPr="00C12088">
        <w:rPr>
          <w:color w:val="000000"/>
          <w:sz w:val="28"/>
          <w:szCs w:val="28"/>
        </w:rPr>
        <w:t>Интерпретативный</w:t>
      </w:r>
      <w:proofErr w:type="spellEnd"/>
      <w:r w:rsidRPr="00C12088">
        <w:rPr>
          <w:color w:val="000000"/>
          <w:sz w:val="28"/>
          <w:szCs w:val="28"/>
        </w:rPr>
        <w:t xml:space="preserve"> анализ дискурса в малой группе. - Тверь: Изд-во Тверского ун-та, 2008. - 200 с.</w:t>
      </w:r>
    </w:p>
    <w:p w:rsidR="00706806" w:rsidRPr="00C12088" w:rsidRDefault="00706806" w:rsidP="001F52EE">
      <w:pPr>
        <w:numPr>
          <w:ilvl w:val="0"/>
          <w:numId w:val="4"/>
        </w:numPr>
        <w:rPr>
          <w:color w:val="000000"/>
          <w:sz w:val="28"/>
          <w:szCs w:val="28"/>
        </w:rPr>
      </w:pPr>
      <w:r w:rsidRPr="00C12088">
        <w:rPr>
          <w:color w:val="000000"/>
          <w:sz w:val="28"/>
          <w:szCs w:val="28"/>
        </w:rPr>
        <w:t>Маковский М.М. Языки - миф - культура. Символы жизни и жизнь символов. - М., 2006. - 329 с.</w:t>
      </w:r>
    </w:p>
    <w:p w:rsidR="00706806" w:rsidRPr="00C12088" w:rsidRDefault="00706806" w:rsidP="00603217">
      <w:pPr>
        <w:pStyle w:val="a5"/>
        <w:spacing w:before="0" w:beforeAutospacing="0" w:after="0" w:afterAutospacing="0"/>
        <w:jc w:val="both"/>
        <w:rPr>
          <w:sz w:val="28"/>
          <w:szCs w:val="28"/>
        </w:rPr>
      </w:pPr>
      <w:r w:rsidRPr="00C12088">
        <w:rPr>
          <w:sz w:val="28"/>
          <w:szCs w:val="28"/>
        </w:rPr>
        <w:t xml:space="preserve">    </w:t>
      </w:r>
    </w:p>
    <w:p w:rsidR="00706806" w:rsidRPr="00C12088" w:rsidRDefault="00706806" w:rsidP="006D49B9">
      <w:pPr>
        <w:pStyle w:val="a5"/>
        <w:spacing w:before="0" w:beforeAutospacing="0" w:after="0" w:afterAutospacing="0"/>
        <w:jc w:val="both"/>
        <w:rPr>
          <w:sz w:val="28"/>
          <w:szCs w:val="28"/>
        </w:rPr>
      </w:pPr>
      <w:r w:rsidRPr="00C12088">
        <w:rPr>
          <w:sz w:val="28"/>
          <w:szCs w:val="28"/>
        </w:rPr>
        <w:t xml:space="preserve"> Понятие о мифе и мифологии как универсальной идеологии первобытного общества. </w:t>
      </w:r>
      <w:proofErr w:type="gramStart"/>
      <w:r w:rsidRPr="00C12088">
        <w:rPr>
          <w:sz w:val="28"/>
          <w:szCs w:val="28"/>
        </w:rPr>
        <w:t>Обрядовые песни часто встречаются в устной творчестве, некоторые из них встречаются и в балладах.</w:t>
      </w:r>
      <w:proofErr w:type="gramEnd"/>
      <w:r w:rsidRPr="00C12088">
        <w:rPr>
          <w:sz w:val="28"/>
          <w:szCs w:val="28"/>
        </w:rPr>
        <w:t xml:space="preserve">  </w:t>
      </w:r>
      <w:r w:rsidRPr="00C12088">
        <w:rPr>
          <w:iCs/>
          <w:sz w:val="28"/>
          <w:szCs w:val="28"/>
        </w:rPr>
        <w:t xml:space="preserve">Это исполненные психологического драматизма сюжетные песни, в которых представлены трагические бытовые коллизии и происшествия. </w:t>
      </w:r>
      <w:r w:rsidRPr="00C12088">
        <w:rPr>
          <w:sz w:val="28"/>
          <w:szCs w:val="28"/>
        </w:rPr>
        <w:t xml:space="preserve">Но ограничиться и таким указанием на </w:t>
      </w:r>
      <w:r w:rsidRPr="00C12088">
        <w:rPr>
          <w:iCs/>
          <w:sz w:val="28"/>
          <w:szCs w:val="28"/>
        </w:rPr>
        <w:t xml:space="preserve">свойства </w:t>
      </w:r>
      <w:r w:rsidRPr="00C12088">
        <w:rPr>
          <w:sz w:val="28"/>
          <w:szCs w:val="28"/>
        </w:rPr>
        <w:t xml:space="preserve">баллад нельзя. Необходимо добавить, что </w:t>
      </w:r>
      <w:r w:rsidRPr="00C12088">
        <w:rPr>
          <w:iCs/>
          <w:sz w:val="28"/>
          <w:szCs w:val="28"/>
        </w:rPr>
        <w:t xml:space="preserve">это </w:t>
      </w:r>
      <w:r w:rsidRPr="00C12088">
        <w:rPr>
          <w:iCs/>
          <w:sz w:val="28"/>
          <w:szCs w:val="28"/>
        </w:rPr>
        <w:lastRenderedPageBreak/>
        <w:t xml:space="preserve">возникший и </w:t>
      </w:r>
      <w:proofErr w:type="spellStart"/>
      <w:r w:rsidRPr="00C12088">
        <w:rPr>
          <w:iCs/>
          <w:sz w:val="28"/>
          <w:szCs w:val="28"/>
        </w:rPr>
        <w:t>развившийся</w:t>
      </w:r>
      <w:proofErr w:type="spellEnd"/>
      <w:r w:rsidRPr="00C12088">
        <w:rPr>
          <w:iCs/>
          <w:sz w:val="28"/>
          <w:szCs w:val="28"/>
        </w:rPr>
        <w:t xml:space="preserve"> в фольклоре русского средневековья особенный художественный жанр песенно-эпического творчества отличающийся малой формой. </w:t>
      </w:r>
      <w:r w:rsidRPr="00C12088">
        <w:rPr>
          <w:sz w:val="28"/>
          <w:szCs w:val="28"/>
        </w:rPr>
        <w:t xml:space="preserve">И еще: </w:t>
      </w:r>
      <w:r w:rsidRPr="00C12088">
        <w:rPr>
          <w:iCs/>
          <w:sz w:val="28"/>
          <w:szCs w:val="28"/>
        </w:rPr>
        <w:t xml:space="preserve">в сюжете баллад неизменно присутствует гуманистическая мораль </w:t>
      </w:r>
      <w:r w:rsidRPr="00C12088">
        <w:rPr>
          <w:sz w:val="28"/>
          <w:szCs w:val="28"/>
        </w:rPr>
        <w:t xml:space="preserve">(она предопределяет и формирует структуру сюжета). </w:t>
      </w:r>
    </w:p>
    <w:p w:rsidR="00706806" w:rsidRPr="00C12088" w:rsidRDefault="00706806" w:rsidP="006D49B9">
      <w:pPr>
        <w:pStyle w:val="a5"/>
        <w:spacing w:before="0" w:beforeAutospacing="0" w:after="0" w:afterAutospacing="0"/>
        <w:jc w:val="both"/>
        <w:rPr>
          <w:sz w:val="28"/>
          <w:szCs w:val="28"/>
        </w:rPr>
      </w:pPr>
      <w:r w:rsidRPr="00C12088">
        <w:rPr>
          <w:sz w:val="28"/>
          <w:szCs w:val="28"/>
        </w:rPr>
        <w:t xml:space="preserve">Предложенное определение жанра кратко, и каждое из указанных свойств нуждается в пояснении. Требует раскрытия психологический драматизм как особенный присущий балладам художественно-изобразительный принцип, тесно соединенный с воспроизведением трагических жизненных коллизий. Необходимо понять особенности сюжетно-повествовательного склада баллады, который ставит ее в один ряд с остальными песенно-эпическими произведениями, но вместе с тем отличает ее от них: в. особенности важно уяснить отличие баллады от былин и исторических песен как жанров, ей предшествующих. И наконец, будет важным рассмотреть социальную природу народного средневекового гуманизма. Но прежде </w:t>
      </w:r>
      <w:proofErr w:type="gramStart"/>
      <w:r w:rsidRPr="00C12088">
        <w:rPr>
          <w:sz w:val="28"/>
          <w:szCs w:val="28"/>
        </w:rPr>
        <w:t>всего</w:t>
      </w:r>
      <w:proofErr w:type="gramEnd"/>
      <w:r w:rsidRPr="00C12088">
        <w:rPr>
          <w:sz w:val="28"/>
          <w:szCs w:val="28"/>
        </w:rPr>
        <w:t xml:space="preserve"> необходимо предварить пояснением самих терминов: «баллада», «балладная песня». </w:t>
      </w:r>
      <w:r w:rsidRPr="00C12088">
        <w:rPr>
          <w:sz w:val="28"/>
          <w:szCs w:val="28"/>
        </w:rPr>
        <w:br/>
        <w:t xml:space="preserve">Балладой в западноевропейской средневековой поэзии во Франции, Италии называли народные плясовые песни любовного содержания с повторением нескольких стихов в конце каждой строфы. Отсюда и пошло название: слово «баллада» — от провансальского  «плясать». Но, как и у </w:t>
      </w:r>
      <w:proofErr w:type="spellStart"/>
      <w:r w:rsidRPr="00C12088">
        <w:rPr>
          <w:sz w:val="28"/>
          <w:szCs w:val="28"/>
        </w:rPr>
        <w:t>многихдругих</w:t>
      </w:r>
      <w:proofErr w:type="spellEnd"/>
      <w:r w:rsidRPr="00C12088">
        <w:rPr>
          <w:sz w:val="28"/>
          <w:szCs w:val="28"/>
        </w:rPr>
        <w:t xml:space="preserve"> европейских народов, в России название уже не имело отношения к песенно-плясовому фольклору. В литературе балладами стали называть стихотворный жанр. На литературную традицию в </w:t>
      </w:r>
      <w:proofErr w:type="gramStart"/>
      <w:r w:rsidRPr="00C12088">
        <w:rPr>
          <w:sz w:val="28"/>
          <w:szCs w:val="28"/>
        </w:rPr>
        <w:t>ХУ</w:t>
      </w:r>
      <w:proofErr w:type="gramEnd"/>
      <w:r w:rsidRPr="00C12088">
        <w:rPr>
          <w:sz w:val="28"/>
          <w:szCs w:val="28"/>
        </w:rPr>
        <w:t xml:space="preserve">III в. оказали сильное влияние англо-шотландские баллады — песни на </w:t>
      </w:r>
      <w:proofErr w:type="spellStart"/>
      <w:r w:rsidRPr="00C12088">
        <w:rPr>
          <w:sz w:val="28"/>
          <w:szCs w:val="28"/>
        </w:rPr>
        <w:t>темысредневековой</w:t>
      </w:r>
      <w:proofErr w:type="spellEnd"/>
      <w:r w:rsidRPr="00C12088">
        <w:rPr>
          <w:sz w:val="28"/>
          <w:szCs w:val="28"/>
        </w:rPr>
        <w:t xml:space="preserve"> истории с трагическим исходом любовного конфликта. Утвердившись в литературе, в том числе и в русской (творчество В. А. Жуковского, А. С. Пушкина, М. Ю. Лермонтова и др.), они способствовали распространению термина в литературоведении и фольклористике. Так как он чаще всего вызывал ассоциации с литературными произведениями, то по отношению к фольклору уместнее употреблять термин «балладная песня», хотя принципиального значения замена не имеет — можно пользоваться тем, так и другим. Все же важно осознать, что в фольклоре имеем дело не со стихотворным жанром, а </w:t>
      </w:r>
      <w:proofErr w:type="gramStart"/>
      <w:r w:rsidRPr="00C12088">
        <w:rPr>
          <w:sz w:val="28"/>
          <w:szCs w:val="28"/>
        </w:rPr>
        <w:t>с</w:t>
      </w:r>
      <w:proofErr w:type="gramEnd"/>
      <w:r w:rsidRPr="00C12088">
        <w:rPr>
          <w:sz w:val="28"/>
          <w:szCs w:val="28"/>
        </w:rPr>
        <w:t xml:space="preserve"> песенным. Термин  «балладная песня» в применении к фольклору уместнее термина </w:t>
      </w:r>
      <w:r w:rsidRPr="00C12088">
        <w:rPr>
          <w:sz w:val="28"/>
          <w:szCs w:val="28"/>
        </w:rPr>
        <w:br/>
        <w:t xml:space="preserve">баллада» (точка зрения </w:t>
      </w:r>
      <w:proofErr w:type="spellStart"/>
      <w:r w:rsidRPr="00C12088">
        <w:rPr>
          <w:sz w:val="28"/>
          <w:szCs w:val="28"/>
        </w:rPr>
        <w:t>В.П.Аникина</w:t>
      </w:r>
      <w:proofErr w:type="spellEnd"/>
      <w:r w:rsidRPr="00C12088">
        <w:rPr>
          <w:sz w:val="28"/>
          <w:szCs w:val="28"/>
        </w:rPr>
        <w:t>). Другие фольклористы используют термин «баллада.</w:t>
      </w:r>
    </w:p>
    <w:p w:rsidR="00706806" w:rsidRPr="00C12088" w:rsidRDefault="00706806" w:rsidP="006D49B9">
      <w:pPr>
        <w:pStyle w:val="a5"/>
        <w:spacing w:before="0" w:beforeAutospacing="0" w:after="0" w:afterAutospacing="0"/>
        <w:jc w:val="both"/>
        <w:rPr>
          <w:sz w:val="28"/>
          <w:szCs w:val="28"/>
        </w:rPr>
      </w:pPr>
      <w:r w:rsidRPr="00C12088">
        <w:rPr>
          <w:b/>
          <w:bCs/>
          <w:sz w:val="28"/>
          <w:szCs w:val="28"/>
        </w:rPr>
        <w:t>Тематические группы балладных песен</w:t>
      </w:r>
      <w:r w:rsidRPr="00C12088">
        <w:rPr>
          <w:bCs/>
          <w:sz w:val="28"/>
          <w:szCs w:val="28"/>
        </w:rPr>
        <w:t xml:space="preserve">. </w:t>
      </w:r>
      <w:r w:rsidRPr="00C12088">
        <w:rPr>
          <w:bCs/>
          <w:sz w:val="28"/>
          <w:szCs w:val="28"/>
        </w:rPr>
        <w:tab/>
      </w:r>
      <w:r w:rsidRPr="00C12088">
        <w:rPr>
          <w:bCs/>
          <w:sz w:val="28"/>
          <w:szCs w:val="28"/>
        </w:rPr>
        <w:tab/>
      </w:r>
      <w:r w:rsidRPr="00C12088">
        <w:rPr>
          <w:bCs/>
          <w:sz w:val="28"/>
          <w:szCs w:val="28"/>
        </w:rPr>
        <w:tab/>
      </w:r>
      <w:r w:rsidRPr="00C12088">
        <w:rPr>
          <w:bCs/>
          <w:sz w:val="28"/>
          <w:szCs w:val="28"/>
        </w:rPr>
        <w:tab/>
      </w:r>
      <w:r w:rsidRPr="00C12088">
        <w:rPr>
          <w:bCs/>
          <w:sz w:val="28"/>
          <w:szCs w:val="28"/>
        </w:rPr>
        <w:tab/>
      </w:r>
      <w:r w:rsidRPr="00C12088">
        <w:rPr>
          <w:bCs/>
          <w:sz w:val="28"/>
          <w:szCs w:val="28"/>
        </w:rPr>
        <w:tab/>
      </w:r>
    </w:p>
    <w:p w:rsidR="00706806" w:rsidRPr="00C12088" w:rsidRDefault="00706806" w:rsidP="006D49B9">
      <w:pPr>
        <w:pStyle w:val="a5"/>
        <w:spacing w:before="0" w:beforeAutospacing="0" w:after="0" w:afterAutospacing="0"/>
        <w:jc w:val="both"/>
        <w:rPr>
          <w:sz w:val="28"/>
          <w:szCs w:val="28"/>
        </w:rPr>
      </w:pPr>
      <w:r w:rsidRPr="00C12088">
        <w:rPr>
          <w:bCs/>
          <w:sz w:val="28"/>
          <w:szCs w:val="28"/>
        </w:rPr>
        <w:t xml:space="preserve">Русские фольклористы  отметили неоднородность народных баллад </w:t>
      </w:r>
      <w:proofErr w:type="spellStart"/>
      <w:r w:rsidRPr="00C12088">
        <w:rPr>
          <w:bCs/>
          <w:sz w:val="28"/>
          <w:szCs w:val="28"/>
        </w:rPr>
        <w:t>по</w:t>
      </w:r>
      <w:r w:rsidRPr="00C12088">
        <w:rPr>
          <w:sz w:val="28"/>
          <w:szCs w:val="28"/>
        </w:rPr>
        <w:t>ряду</w:t>
      </w:r>
      <w:proofErr w:type="spellEnd"/>
      <w:r w:rsidRPr="00C12088">
        <w:rPr>
          <w:sz w:val="28"/>
          <w:szCs w:val="28"/>
        </w:rPr>
        <w:t xml:space="preserve"> </w:t>
      </w:r>
      <w:r w:rsidRPr="00C12088">
        <w:rPr>
          <w:bCs/>
          <w:sz w:val="28"/>
          <w:szCs w:val="28"/>
        </w:rPr>
        <w:t xml:space="preserve">признаков, в том числе по тематике. В употребление вошло деление произведений этого жанра на тематические группы: любовные, семейные, исторические и социально-бытовые Во вступительной статье • Д.. М. Балашов отмечает, </w:t>
      </w:r>
      <w:r w:rsidRPr="00C12088">
        <w:rPr>
          <w:sz w:val="28"/>
          <w:szCs w:val="28"/>
        </w:rPr>
        <w:t xml:space="preserve">что </w:t>
      </w:r>
      <w:r w:rsidRPr="00C12088">
        <w:rPr>
          <w:bCs/>
          <w:sz w:val="28"/>
          <w:szCs w:val="28"/>
        </w:rPr>
        <w:t xml:space="preserve">подобное деление «в значительной </w:t>
      </w:r>
      <w:r w:rsidRPr="00C12088">
        <w:rPr>
          <w:sz w:val="28"/>
          <w:szCs w:val="28"/>
        </w:rPr>
        <w:t xml:space="preserve">мере </w:t>
      </w:r>
      <w:r w:rsidRPr="00C12088">
        <w:rPr>
          <w:bCs/>
          <w:sz w:val="28"/>
          <w:szCs w:val="28"/>
        </w:rPr>
        <w:t xml:space="preserve">условно», </w:t>
      </w:r>
      <w:r w:rsidRPr="00C12088">
        <w:rPr>
          <w:sz w:val="28"/>
          <w:szCs w:val="28"/>
        </w:rPr>
        <w:t xml:space="preserve">так как эти </w:t>
      </w:r>
      <w:r w:rsidRPr="00C12088">
        <w:rPr>
          <w:bCs/>
          <w:sz w:val="28"/>
          <w:szCs w:val="28"/>
        </w:rPr>
        <w:t xml:space="preserve">три </w:t>
      </w:r>
      <w:r w:rsidRPr="00C12088">
        <w:rPr>
          <w:sz w:val="28"/>
          <w:szCs w:val="28"/>
        </w:rPr>
        <w:t>тем</w:t>
      </w:r>
      <w:proofErr w:type="gramStart"/>
      <w:r w:rsidRPr="00C12088">
        <w:rPr>
          <w:sz w:val="28"/>
          <w:szCs w:val="28"/>
        </w:rPr>
        <w:t>ы-</w:t>
      </w:r>
      <w:proofErr w:type="gramEnd"/>
      <w:r w:rsidRPr="00C12088">
        <w:rPr>
          <w:sz w:val="28"/>
          <w:szCs w:val="28"/>
        </w:rPr>
        <w:t xml:space="preserve"> сосуществуют </w:t>
      </w:r>
      <w:r w:rsidRPr="00C12088">
        <w:rPr>
          <w:bCs/>
          <w:sz w:val="28"/>
          <w:szCs w:val="28"/>
        </w:rPr>
        <w:t xml:space="preserve">в </w:t>
      </w:r>
      <w:r w:rsidRPr="00C12088">
        <w:rPr>
          <w:sz w:val="28"/>
          <w:szCs w:val="28"/>
        </w:rPr>
        <w:t xml:space="preserve">балладных </w:t>
      </w:r>
      <w:r w:rsidRPr="00C12088">
        <w:rPr>
          <w:bCs/>
          <w:sz w:val="28"/>
          <w:szCs w:val="28"/>
        </w:rPr>
        <w:t xml:space="preserve">• песнях: «В основе этого деления—всего лишь преобладание того или иного характера конфликта» </w:t>
      </w:r>
      <w:r w:rsidRPr="00C12088">
        <w:rPr>
          <w:bCs/>
          <w:sz w:val="28"/>
          <w:szCs w:val="28"/>
        </w:rPr>
        <w:br/>
        <w:t xml:space="preserve">Общей </w:t>
      </w:r>
      <w:r w:rsidRPr="00C12088">
        <w:rPr>
          <w:sz w:val="28"/>
          <w:szCs w:val="28"/>
        </w:rPr>
        <w:t xml:space="preserve">особенностью </w:t>
      </w:r>
      <w:r w:rsidRPr="00C12088">
        <w:rPr>
          <w:bCs/>
          <w:sz w:val="28"/>
          <w:szCs w:val="28"/>
        </w:rPr>
        <w:t xml:space="preserve">всех тематических групп </w:t>
      </w:r>
      <w:r w:rsidRPr="00C12088">
        <w:rPr>
          <w:sz w:val="28"/>
          <w:szCs w:val="28"/>
        </w:rPr>
        <w:t xml:space="preserve">баллад служит то, что в основе </w:t>
      </w:r>
      <w:r w:rsidRPr="00C12088">
        <w:rPr>
          <w:iCs/>
          <w:sz w:val="28"/>
          <w:szCs w:val="28"/>
        </w:rPr>
        <w:t xml:space="preserve">их </w:t>
      </w:r>
      <w:r w:rsidRPr="00C12088">
        <w:rPr>
          <w:sz w:val="28"/>
          <w:szCs w:val="28"/>
        </w:rPr>
        <w:t>сюжетов</w:t>
      </w:r>
      <w:proofErr w:type="gramStart"/>
      <w:r w:rsidRPr="00C12088">
        <w:rPr>
          <w:sz w:val="28"/>
          <w:szCs w:val="28"/>
        </w:rPr>
        <w:t>.</w:t>
      </w:r>
      <w:proofErr w:type="gramEnd"/>
      <w:r w:rsidRPr="00C12088">
        <w:rPr>
          <w:sz w:val="28"/>
          <w:szCs w:val="28"/>
        </w:rPr>
        <w:t xml:space="preserve"> </w:t>
      </w:r>
      <w:proofErr w:type="gramStart"/>
      <w:r w:rsidRPr="00C12088">
        <w:rPr>
          <w:sz w:val="28"/>
          <w:szCs w:val="28"/>
        </w:rPr>
        <w:t>л</w:t>
      </w:r>
      <w:proofErr w:type="gramEnd"/>
      <w:r w:rsidRPr="00C12088">
        <w:rPr>
          <w:sz w:val="28"/>
          <w:szCs w:val="28"/>
        </w:rPr>
        <w:t xml:space="preserve">ежат </w:t>
      </w:r>
      <w:r w:rsidRPr="00C12088">
        <w:rPr>
          <w:b/>
          <w:sz w:val="28"/>
          <w:szCs w:val="28"/>
        </w:rPr>
        <w:t>личны</w:t>
      </w:r>
      <w:r w:rsidRPr="00C12088">
        <w:rPr>
          <w:b/>
          <w:bCs/>
          <w:sz w:val="28"/>
          <w:szCs w:val="28"/>
        </w:rPr>
        <w:t>е</w:t>
      </w:r>
      <w:r w:rsidRPr="00C12088">
        <w:rPr>
          <w:bCs/>
          <w:sz w:val="28"/>
          <w:szCs w:val="28"/>
        </w:rPr>
        <w:t xml:space="preserve"> отношения, личные </w:t>
      </w:r>
      <w:r w:rsidRPr="00C12088">
        <w:rPr>
          <w:sz w:val="28"/>
          <w:szCs w:val="28"/>
        </w:rPr>
        <w:t xml:space="preserve">конфликты </w:t>
      </w:r>
      <w:r w:rsidRPr="00C12088">
        <w:rPr>
          <w:bCs/>
          <w:sz w:val="28"/>
          <w:szCs w:val="28"/>
        </w:rPr>
        <w:t xml:space="preserve">персонажей, хотя эти </w:t>
      </w:r>
      <w:r w:rsidRPr="00C12088">
        <w:rPr>
          <w:sz w:val="28"/>
          <w:szCs w:val="28"/>
        </w:rPr>
        <w:t xml:space="preserve">конфликты </w:t>
      </w:r>
      <w:r w:rsidRPr="00C12088">
        <w:rPr>
          <w:bCs/>
          <w:sz w:val="28"/>
          <w:szCs w:val="28"/>
        </w:rPr>
        <w:t xml:space="preserve">обычно </w:t>
      </w:r>
      <w:r w:rsidRPr="00C12088">
        <w:rPr>
          <w:sz w:val="28"/>
          <w:szCs w:val="28"/>
        </w:rPr>
        <w:t xml:space="preserve">связаны с историческими событиями </w:t>
      </w:r>
      <w:r w:rsidRPr="00C12088">
        <w:rPr>
          <w:bCs/>
          <w:sz w:val="28"/>
          <w:szCs w:val="28"/>
        </w:rPr>
        <w:t xml:space="preserve">или социальными противоречиями. </w:t>
      </w:r>
      <w:r w:rsidRPr="00C12088">
        <w:rPr>
          <w:bCs/>
          <w:sz w:val="28"/>
          <w:szCs w:val="28"/>
        </w:rPr>
        <w:br/>
      </w:r>
      <w:r w:rsidRPr="00C12088">
        <w:rPr>
          <w:bCs/>
          <w:sz w:val="28"/>
          <w:szCs w:val="28"/>
        </w:rPr>
        <w:lastRenderedPageBreak/>
        <w:t xml:space="preserve">«Баллада </w:t>
      </w:r>
      <w:r w:rsidRPr="00C12088">
        <w:rPr>
          <w:sz w:val="28"/>
          <w:szCs w:val="28"/>
        </w:rPr>
        <w:t xml:space="preserve">ставит </w:t>
      </w:r>
      <w:r w:rsidRPr="00C12088">
        <w:rPr>
          <w:bCs/>
          <w:sz w:val="28"/>
          <w:szCs w:val="28"/>
        </w:rPr>
        <w:t xml:space="preserve">в центре </w:t>
      </w:r>
      <w:r w:rsidRPr="00C12088">
        <w:rPr>
          <w:sz w:val="28"/>
          <w:szCs w:val="28"/>
        </w:rPr>
        <w:t xml:space="preserve">внимания индивидуальную человеческую </w:t>
      </w:r>
      <w:r w:rsidRPr="00C12088">
        <w:rPr>
          <w:iCs/>
          <w:sz w:val="28"/>
          <w:szCs w:val="28"/>
        </w:rPr>
        <w:t xml:space="preserve">судьбу. </w:t>
      </w:r>
      <w:proofErr w:type="spellStart"/>
      <w:r w:rsidRPr="00C12088">
        <w:rPr>
          <w:iCs/>
          <w:sz w:val="28"/>
          <w:szCs w:val="28"/>
        </w:rPr>
        <w:t>События</w:t>
      </w:r>
      <w:r w:rsidRPr="00C12088">
        <w:rPr>
          <w:bCs/>
          <w:sz w:val="28"/>
          <w:szCs w:val="28"/>
        </w:rPr>
        <w:t>общенародного</w:t>
      </w:r>
      <w:proofErr w:type="spellEnd"/>
      <w:r w:rsidRPr="00C12088">
        <w:rPr>
          <w:bCs/>
          <w:sz w:val="28"/>
          <w:szCs w:val="28"/>
        </w:rPr>
        <w:t xml:space="preserve"> значения, вопросы этические, социальные, философские воспроизводятся в балладах сквозь призму </w:t>
      </w:r>
      <w:r w:rsidRPr="00C12088">
        <w:rPr>
          <w:sz w:val="28"/>
          <w:szCs w:val="28"/>
        </w:rPr>
        <w:t xml:space="preserve">личных человеческих отношений и </w:t>
      </w:r>
      <w:r w:rsidRPr="00C12088">
        <w:rPr>
          <w:bCs/>
          <w:sz w:val="28"/>
          <w:szCs w:val="28"/>
        </w:rPr>
        <w:t xml:space="preserve">судеб»,— считает Д.М. </w:t>
      </w:r>
      <w:r w:rsidRPr="00C12088">
        <w:rPr>
          <w:sz w:val="28"/>
          <w:szCs w:val="28"/>
        </w:rPr>
        <w:t xml:space="preserve">Балашов </w:t>
      </w:r>
      <w:r w:rsidRPr="00C12088">
        <w:rPr>
          <w:sz w:val="28"/>
          <w:szCs w:val="28"/>
        </w:rPr>
        <w:br/>
      </w:r>
      <w:r w:rsidRPr="00C12088">
        <w:rPr>
          <w:b/>
          <w:bCs/>
          <w:sz w:val="28"/>
          <w:szCs w:val="28"/>
        </w:rPr>
        <w:t>Семейные баллады</w:t>
      </w:r>
      <w:r w:rsidRPr="00C12088">
        <w:rPr>
          <w:bCs/>
          <w:sz w:val="28"/>
          <w:szCs w:val="28"/>
        </w:rPr>
        <w:t xml:space="preserve">. В жанре баллад основное место занимают произведения семейно-бытового характера. Этого типа произведения разрабатывают острые семейные конфликты. Их персонажи: жена, муж, свекровь. Сюжет строится на отношениях мужа и, жены </w:t>
      </w:r>
      <w:proofErr w:type="spellStart"/>
      <w:r w:rsidRPr="00C12088">
        <w:rPr>
          <w:sz w:val="28"/>
          <w:szCs w:val="28"/>
        </w:rPr>
        <w:t>или</w:t>
      </w:r>
      <w:r w:rsidRPr="00C12088">
        <w:rPr>
          <w:bCs/>
          <w:sz w:val="28"/>
          <w:szCs w:val="28"/>
        </w:rPr>
        <w:t>свекрови</w:t>
      </w:r>
      <w:proofErr w:type="spellEnd"/>
      <w:r w:rsidRPr="00C12088">
        <w:rPr>
          <w:bCs/>
          <w:sz w:val="28"/>
          <w:szCs w:val="28"/>
        </w:rPr>
        <w:t xml:space="preserve"> и снохи. В первом случае в произведениях отражается </w:t>
      </w:r>
      <w:r w:rsidRPr="00C12088">
        <w:rPr>
          <w:sz w:val="28"/>
          <w:szCs w:val="28"/>
        </w:rPr>
        <w:t xml:space="preserve">средневековый семейный деспотизм — </w:t>
      </w:r>
      <w:r w:rsidRPr="00C12088">
        <w:rPr>
          <w:bCs/>
          <w:sz w:val="28"/>
          <w:szCs w:val="28"/>
        </w:rPr>
        <w:t xml:space="preserve">господство мужа в </w:t>
      </w:r>
      <w:r w:rsidRPr="00C12088">
        <w:rPr>
          <w:sz w:val="28"/>
          <w:szCs w:val="28"/>
        </w:rPr>
        <w:t>семье.  Мы приводили уже содержание баллады «Князь Роман жену терял». Д</w:t>
      </w:r>
      <w:r w:rsidRPr="00C12088">
        <w:rPr>
          <w:bCs/>
          <w:sz w:val="28"/>
          <w:szCs w:val="28"/>
        </w:rPr>
        <w:t xml:space="preserve">ругого </w:t>
      </w:r>
      <w:r w:rsidRPr="00C12088">
        <w:rPr>
          <w:sz w:val="28"/>
          <w:szCs w:val="28"/>
        </w:rPr>
        <w:t xml:space="preserve">типа </w:t>
      </w:r>
      <w:proofErr w:type="spellStart"/>
      <w:r w:rsidRPr="00C12088">
        <w:rPr>
          <w:sz w:val="28"/>
          <w:szCs w:val="28"/>
        </w:rPr>
        <w:t>сёмёйная</w:t>
      </w:r>
      <w:proofErr w:type="spellEnd"/>
      <w:r w:rsidRPr="00C12088">
        <w:rPr>
          <w:sz w:val="28"/>
          <w:szCs w:val="28"/>
        </w:rPr>
        <w:t xml:space="preserve"> баллада — </w:t>
      </w:r>
      <w:r w:rsidRPr="00C12088">
        <w:rPr>
          <w:bCs/>
          <w:sz w:val="28"/>
          <w:szCs w:val="28"/>
        </w:rPr>
        <w:t xml:space="preserve">«Князь Михайло». В ней молодую женщину </w:t>
      </w:r>
      <w:r w:rsidRPr="00C12088">
        <w:rPr>
          <w:sz w:val="28"/>
          <w:szCs w:val="28"/>
        </w:rPr>
        <w:t xml:space="preserve">губит </w:t>
      </w:r>
      <w:r w:rsidRPr="00C12088">
        <w:rPr>
          <w:bCs/>
          <w:sz w:val="28"/>
          <w:szCs w:val="28"/>
        </w:rPr>
        <w:t xml:space="preserve">не </w:t>
      </w:r>
      <w:proofErr w:type="gramStart"/>
      <w:r w:rsidRPr="00C12088">
        <w:rPr>
          <w:bCs/>
          <w:sz w:val="28"/>
          <w:szCs w:val="28"/>
        </w:rPr>
        <w:t>деспот-муж</w:t>
      </w:r>
      <w:proofErr w:type="gramEnd"/>
      <w:r w:rsidRPr="00C12088">
        <w:rPr>
          <w:bCs/>
          <w:sz w:val="28"/>
          <w:szCs w:val="28"/>
        </w:rPr>
        <w:t xml:space="preserve"> а свекровь. Драматизм </w:t>
      </w:r>
      <w:r w:rsidRPr="00C12088">
        <w:rPr>
          <w:sz w:val="28"/>
          <w:szCs w:val="28"/>
        </w:rPr>
        <w:t xml:space="preserve">• состоит </w:t>
      </w:r>
      <w:r w:rsidRPr="00C12088">
        <w:rPr>
          <w:bCs/>
          <w:sz w:val="28"/>
          <w:szCs w:val="28"/>
        </w:rPr>
        <w:t xml:space="preserve">в том, </w:t>
      </w:r>
      <w:r w:rsidRPr="00C12088">
        <w:rPr>
          <w:sz w:val="28"/>
          <w:szCs w:val="28"/>
        </w:rPr>
        <w:t xml:space="preserve">что </w:t>
      </w:r>
      <w:r w:rsidRPr="00C12088">
        <w:rPr>
          <w:bCs/>
          <w:sz w:val="28"/>
          <w:szCs w:val="28"/>
        </w:rPr>
        <w:t xml:space="preserve">свекровь убивает не только сноху, но и внука. Сын, узнав о </w:t>
      </w:r>
      <w:r w:rsidRPr="00C12088">
        <w:rPr>
          <w:sz w:val="28"/>
          <w:szCs w:val="28"/>
        </w:rPr>
        <w:t xml:space="preserve">преступлении </w:t>
      </w:r>
      <w:r w:rsidRPr="00C12088">
        <w:rPr>
          <w:bCs/>
          <w:sz w:val="28"/>
          <w:szCs w:val="28"/>
        </w:rPr>
        <w:t xml:space="preserve">матери, кончает жизнь самоубийством. Так поступок матери </w:t>
      </w:r>
      <w:r w:rsidRPr="00C12088">
        <w:rPr>
          <w:sz w:val="28"/>
          <w:szCs w:val="28"/>
        </w:rPr>
        <w:t xml:space="preserve">приводит к гибели сына. </w:t>
      </w:r>
      <w:r w:rsidRPr="00C12088">
        <w:rPr>
          <w:sz w:val="28"/>
          <w:szCs w:val="28"/>
        </w:rPr>
        <w:br/>
        <w:t xml:space="preserve">Третий тип семейной баллады </w:t>
      </w:r>
      <w:r w:rsidRPr="00C12088">
        <w:rPr>
          <w:bCs/>
          <w:sz w:val="28"/>
          <w:szCs w:val="28"/>
        </w:rPr>
        <w:t xml:space="preserve">представлен </w:t>
      </w:r>
      <w:r w:rsidRPr="00C12088">
        <w:rPr>
          <w:sz w:val="28"/>
          <w:szCs w:val="28"/>
        </w:rPr>
        <w:t>балладой «</w:t>
      </w:r>
      <w:r w:rsidRPr="00C12088">
        <w:rPr>
          <w:bCs/>
          <w:sz w:val="28"/>
          <w:szCs w:val="28"/>
        </w:rPr>
        <w:t xml:space="preserve">Василий </w:t>
      </w:r>
      <w:r w:rsidRPr="00C12088">
        <w:rPr>
          <w:sz w:val="28"/>
          <w:szCs w:val="28"/>
        </w:rPr>
        <w:t xml:space="preserve">и </w:t>
      </w:r>
      <w:proofErr w:type="spellStart"/>
      <w:r w:rsidRPr="00C12088">
        <w:rPr>
          <w:sz w:val="28"/>
          <w:szCs w:val="28"/>
        </w:rPr>
        <w:t>Софья</w:t>
      </w:r>
      <w:proofErr w:type="gramStart"/>
      <w:r w:rsidRPr="00C12088">
        <w:rPr>
          <w:sz w:val="28"/>
          <w:szCs w:val="28"/>
        </w:rPr>
        <w:t>»</w:t>
      </w:r>
      <w:r w:rsidRPr="00C12088">
        <w:rPr>
          <w:bCs/>
          <w:sz w:val="28"/>
          <w:szCs w:val="28"/>
        </w:rPr>
        <w:t>в</w:t>
      </w:r>
      <w:proofErr w:type="spellEnd"/>
      <w:proofErr w:type="gramEnd"/>
      <w:r w:rsidRPr="00C12088">
        <w:rPr>
          <w:bCs/>
          <w:sz w:val="28"/>
          <w:szCs w:val="28"/>
        </w:rPr>
        <w:t xml:space="preserve"> которой мать </w:t>
      </w:r>
      <w:r w:rsidRPr="00C12088">
        <w:rPr>
          <w:sz w:val="28"/>
          <w:szCs w:val="28"/>
        </w:rPr>
        <w:t xml:space="preserve">отравляет </w:t>
      </w:r>
      <w:r w:rsidRPr="00C12088">
        <w:rPr>
          <w:bCs/>
          <w:sz w:val="28"/>
          <w:szCs w:val="28"/>
        </w:rPr>
        <w:t xml:space="preserve">сына и </w:t>
      </w:r>
      <w:r w:rsidRPr="00C12088">
        <w:rPr>
          <w:sz w:val="28"/>
          <w:szCs w:val="28"/>
        </w:rPr>
        <w:t xml:space="preserve">избранную  им </w:t>
      </w:r>
      <w:r w:rsidRPr="00C12088">
        <w:rPr>
          <w:bCs/>
          <w:sz w:val="28"/>
          <w:szCs w:val="28"/>
        </w:rPr>
        <w:t xml:space="preserve">девушку. Эта баллада—апофеоз верной </w:t>
      </w:r>
      <w:r w:rsidRPr="00C12088">
        <w:rPr>
          <w:sz w:val="28"/>
          <w:szCs w:val="28"/>
        </w:rPr>
        <w:t xml:space="preserve">любви, что </w:t>
      </w:r>
      <w:r w:rsidRPr="00C12088">
        <w:rPr>
          <w:bCs/>
          <w:sz w:val="28"/>
          <w:szCs w:val="28"/>
        </w:rPr>
        <w:t xml:space="preserve">передано в своеобразном символическом мотиве: на </w:t>
      </w:r>
      <w:r w:rsidRPr="00C12088">
        <w:rPr>
          <w:sz w:val="28"/>
          <w:szCs w:val="28"/>
        </w:rPr>
        <w:t xml:space="preserve">могиле •влюбленных </w:t>
      </w:r>
      <w:r w:rsidRPr="00C12088">
        <w:rPr>
          <w:bCs/>
          <w:sz w:val="28"/>
          <w:szCs w:val="28"/>
        </w:rPr>
        <w:t>вырастают вербы и «</w:t>
      </w:r>
      <w:proofErr w:type="spellStart"/>
      <w:r w:rsidRPr="00C12088">
        <w:rPr>
          <w:bCs/>
          <w:sz w:val="28"/>
          <w:szCs w:val="28"/>
        </w:rPr>
        <w:t>кипарисно</w:t>
      </w:r>
      <w:proofErr w:type="spellEnd"/>
      <w:r w:rsidRPr="00C12088">
        <w:rPr>
          <w:bCs/>
          <w:sz w:val="28"/>
          <w:szCs w:val="28"/>
        </w:rPr>
        <w:t xml:space="preserve"> деревце» у </w:t>
      </w:r>
      <w:r w:rsidRPr="00C12088">
        <w:rPr>
          <w:sz w:val="28"/>
          <w:szCs w:val="28"/>
        </w:rPr>
        <w:t>которых</w:t>
      </w:r>
    </w:p>
    <w:p w:rsidR="00706806" w:rsidRPr="00C12088" w:rsidRDefault="00706806" w:rsidP="006D49B9">
      <w:pPr>
        <w:pStyle w:val="a5"/>
        <w:spacing w:before="0" w:beforeAutospacing="0" w:after="0" w:afterAutospacing="0"/>
        <w:jc w:val="both"/>
        <w:rPr>
          <w:sz w:val="28"/>
          <w:szCs w:val="28"/>
        </w:rPr>
      </w:pPr>
      <w:r w:rsidRPr="00C12088">
        <w:rPr>
          <w:sz w:val="28"/>
          <w:szCs w:val="28"/>
        </w:rPr>
        <w:t xml:space="preserve">Корешок с  корешком </w:t>
      </w:r>
      <w:proofErr w:type="spellStart"/>
      <w:r w:rsidRPr="00C12088">
        <w:rPr>
          <w:sz w:val="28"/>
          <w:szCs w:val="28"/>
        </w:rPr>
        <w:t>сорасталися</w:t>
      </w:r>
      <w:proofErr w:type="spellEnd"/>
      <w:r w:rsidRPr="00C12088">
        <w:rPr>
          <w:sz w:val="28"/>
          <w:szCs w:val="28"/>
        </w:rPr>
        <w:t xml:space="preserve">, </w:t>
      </w:r>
    </w:p>
    <w:p w:rsidR="00706806" w:rsidRPr="00C12088" w:rsidRDefault="00706806" w:rsidP="006D49B9">
      <w:pPr>
        <w:pStyle w:val="a5"/>
        <w:spacing w:before="0" w:beforeAutospacing="0" w:after="0" w:afterAutospacing="0"/>
        <w:jc w:val="both"/>
        <w:rPr>
          <w:sz w:val="28"/>
          <w:szCs w:val="28"/>
        </w:rPr>
      </w:pPr>
      <w:r w:rsidRPr="00C12088">
        <w:rPr>
          <w:sz w:val="28"/>
          <w:szCs w:val="28"/>
        </w:rPr>
        <w:t xml:space="preserve">Прут с прутом </w:t>
      </w:r>
      <w:proofErr w:type="spellStart"/>
      <w:r w:rsidRPr="00C12088">
        <w:rPr>
          <w:sz w:val="28"/>
          <w:szCs w:val="28"/>
        </w:rPr>
        <w:t>совивается</w:t>
      </w:r>
      <w:proofErr w:type="spellEnd"/>
      <w:r w:rsidRPr="00C12088">
        <w:rPr>
          <w:sz w:val="28"/>
          <w:szCs w:val="28"/>
        </w:rPr>
        <w:t xml:space="preserve">, </w:t>
      </w:r>
      <w:r w:rsidRPr="00C12088">
        <w:rPr>
          <w:sz w:val="28"/>
          <w:szCs w:val="28"/>
        </w:rPr>
        <w:br/>
      </w:r>
      <w:r w:rsidRPr="00C12088">
        <w:rPr>
          <w:bCs/>
          <w:sz w:val="28"/>
          <w:szCs w:val="28"/>
        </w:rPr>
        <w:t xml:space="preserve">Листок </w:t>
      </w:r>
      <w:r w:rsidRPr="00C12088">
        <w:rPr>
          <w:sz w:val="28"/>
          <w:szCs w:val="28"/>
        </w:rPr>
        <w:t xml:space="preserve">с листком </w:t>
      </w:r>
      <w:proofErr w:type="spellStart"/>
      <w:r w:rsidRPr="00C12088">
        <w:rPr>
          <w:sz w:val="28"/>
          <w:szCs w:val="28"/>
        </w:rPr>
        <w:t>солипается</w:t>
      </w:r>
      <w:proofErr w:type="spellEnd"/>
      <w:r w:rsidRPr="00C12088">
        <w:rPr>
          <w:sz w:val="28"/>
          <w:szCs w:val="28"/>
        </w:rPr>
        <w:t xml:space="preserve">. </w:t>
      </w:r>
      <w:r w:rsidRPr="00C12088">
        <w:rPr>
          <w:sz w:val="28"/>
          <w:szCs w:val="28"/>
        </w:rPr>
        <w:br/>
      </w:r>
      <w:r w:rsidRPr="00C12088">
        <w:rPr>
          <w:b/>
          <w:sz w:val="28"/>
          <w:szCs w:val="28"/>
        </w:rPr>
        <w:t>Любовные баллады</w:t>
      </w:r>
      <w:r w:rsidRPr="00C12088">
        <w:rPr>
          <w:sz w:val="28"/>
          <w:szCs w:val="28"/>
        </w:rPr>
        <w:br/>
        <w:t xml:space="preserve">. </w:t>
      </w:r>
      <w:r w:rsidRPr="00C12088">
        <w:rPr>
          <w:bCs/>
          <w:sz w:val="28"/>
          <w:szCs w:val="28"/>
        </w:rPr>
        <w:t xml:space="preserve">Баллады, которые </w:t>
      </w:r>
      <w:r w:rsidRPr="00C12088">
        <w:rPr>
          <w:sz w:val="28"/>
          <w:szCs w:val="28"/>
        </w:rPr>
        <w:t xml:space="preserve">мы </w:t>
      </w:r>
      <w:proofErr w:type="gramStart"/>
      <w:r w:rsidRPr="00C12088">
        <w:rPr>
          <w:bCs/>
          <w:sz w:val="28"/>
          <w:szCs w:val="28"/>
        </w:rPr>
        <w:t>называем любовными в основе имеют</w:t>
      </w:r>
      <w:proofErr w:type="gramEnd"/>
      <w:r w:rsidRPr="00C12088">
        <w:rPr>
          <w:bCs/>
          <w:sz w:val="28"/>
          <w:szCs w:val="28"/>
        </w:rPr>
        <w:t xml:space="preserve"> сюжеты, в которых раскрывается тяжелое положение женщины, молодой девушки, в семье. В </w:t>
      </w:r>
      <w:r w:rsidRPr="00C12088">
        <w:rPr>
          <w:sz w:val="28"/>
          <w:szCs w:val="28"/>
        </w:rPr>
        <w:t xml:space="preserve">них </w:t>
      </w:r>
      <w:r w:rsidRPr="00C12088">
        <w:rPr>
          <w:bCs/>
          <w:sz w:val="28"/>
          <w:szCs w:val="28"/>
        </w:rPr>
        <w:t xml:space="preserve">также проявляется мужской деспотизм: или в поведении  жениха; или в поведении брата. </w:t>
      </w:r>
      <w:r w:rsidRPr="00C12088">
        <w:rPr>
          <w:bCs/>
          <w:sz w:val="28"/>
          <w:szCs w:val="28"/>
        </w:rPr>
        <w:br/>
        <w:t>П</w:t>
      </w:r>
      <w:r w:rsidRPr="00C12088">
        <w:rPr>
          <w:sz w:val="28"/>
          <w:szCs w:val="28"/>
        </w:rPr>
        <w:t xml:space="preserve">римером </w:t>
      </w:r>
      <w:proofErr w:type="spellStart"/>
      <w:r w:rsidRPr="00C12088">
        <w:rPr>
          <w:bCs/>
          <w:sz w:val="28"/>
          <w:szCs w:val="28"/>
        </w:rPr>
        <w:t>можёт</w:t>
      </w:r>
      <w:proofErr w:type="spellEnd"/>
      <w:r w:rsidRPr="00C12088">
        <w:rPr>
          <w:bCs/>
          <w:sz w:val="28"/>
          <w:szCs w:val="28"/>
        </w:rPr>
        <w:t xml:space="preserve"> </w:t>
      </w:r>
      <w:r w:rsidRPr="00C12088">
        <w:rPr>
          <w:sz w:val="28"/>
          <w:szCs w:val="28"/>
        </w:rPr>
        <w:t xml:space="preserve">служить баллада «Дмитрий </w:t>
      </w:r>
      <w:r w:rsidRPr="00C12088">
        <w:rPr>
          <w:bCs/>
          <w:sz w:val="28"/>
          <w:szCs w:val="28"/>
        </w:rPr>
        <w:t xml:space="preserve">и Домна», в которой </w:t>
      </w:r>
      <w:r w:rsidRPr="00C12088">
        <w:rPr>
          <w:sz w:val="28"/>
          <w:szCs w:val="28"/>
        </w:rPr>
        <w:t xml:space="preserve">создан образ </w:t>
      </w:r>
      <w:r w:rsidRPr="00C12088">
        <w:rPr>
          <w:bCs/>
          <w:sz w:val="28"/>
          <w:szCs w:val="28"/>
        </w:rPr>
        <w:t>девушки, отстаивающей свое право на выбор мужа</w:t>
      </w:r>
      <w:r w:rsidRPr="00C12088">
        <w:rPr>
          <w:sz w:val="28"/>
          <w:szCs w:val="28"/>
        </w:rPr>
        <w:t>. Д</w:t>
      </w:r>
      <w:r w:rsidRPr="00C12088">
        <w:rPr>
          <w:bCs/>
          <w:sz w:val="28"/>
          <w:szCs w:val="28"/>
        </w:rPr>
        <w:t xml:space="preserve">омна смеется </w:t>
      </w:r>
      <w:r w:rsidRPr="00C12088">
        <w:rPr>
          <w:sz w:val="28"/>
          <w:szCs w:val="28"/>
        </w:rPr>
        <w:t>над Д</w:t>
      </w:r>
      <w:r w:rsidRPr="00C12088">
        <w:rPr>
          <w:bCs/>
          <w:sz w:val="28"/>
          <w:szCs w:val="28"/>
        </w:rPr>
        <w:t xml:space="preserve">митрием, недостойным ее женихом, который «сутул, горбат да наперед </w:t>
      </w:r>
      <w:proofErr w:type="spellStart"/>
      <w:r w:rsidRPr="00C12088">
        <w:rPr>
          <w:bCs/>
          <w:sz w:val="28"/>
          <w:szCs w:val="28"/>
        </w:rPr>
        <w:t>покляп</w:t>
      </w:r>
      <w:proofErr w:type="spellEnd"/>
      <w:r w:rsidRPr="00C12088">
        <w:rPr>
          <w:bCs/>
          <w:sz w:val="28"/>
          <w:szCs w:val="28"/>
        </w:rPr>
        <w:t>», однако с</w:t>
      </w:r>
      <w:r w:rsidRPr="00C12088">
        <w:rPr>
          <w:sz w:val="28"/>
          <w:szCs w:val="28"/>
        </w:rPr>
        <w:t xml:space="preserve">читает </w:t>
      </w:r>
      <w:r w:rsidRPr="00C12088">
        <w:rPr>
          <w:bCs/>
          <w:sz w:val="28"/>
          <w:szCs w:val="28"/>
        </w:rPr>
        <w:t xml:space="preserve">себя вправе </w:t>
      </w:r>
      <w:r w:rsidRPr="00C12088">
        <w:rPr>
          <w:sz w:val="28"/>
          <w:szCs w:val="28"/>
        </w:rPr>
        <w:t xml:space="preserve">засылать </w:t>
      </w:r>
      <w:r w:rsidRPr="00C12088">
        <w:rPr>
          <w:bCs/>
          <w:sz w:val="28"/>
          <w:szCs w:val="28"/>
        </w:rPr>
        <w:t>сватов. Оскорбленный Д</w:t>
      </w:r>
      <w:r w:rsidRPr="00C12088">
        <w:rPr>
          <w:sz w:val="28"/>
          <w:szCs w:val="28"/>
        </w:rPr>
        <w:t xml:space="preserve">митрий, заманив </w:t>
      </w:r>
      <w:r w:rsidRPr="00C12088">
        <w:rPr>
          <w:bCs/>
          <w:sz w:val="28"/>
          <w:szCs w:val="28"/>
        </w:rPr>
        <w:t xml:space="preserve">к себе девушку, </w:t>
      </w:r>
      <w:r w:rsidRPr="00C12088">
        <w:rPr>
          <w:sz w:val="28"/>
          <w:szCs w:val="28"/>
        </w:rPr>
        <w:t xml:space="preserve">жестоко с ней </w:t>
      </w:r>
      <w:r w:rsidRPr="00C12088">
        <w:rPr>
          <w:bCs/>
          <w:sz w:val="28"/>
          <w:szCs w:val="28"/>
        </w:rPr>
        <w:t>расправляется.</w:t>
      </w:r>
      <w:r w:rsidRPr="00C12088">
        <w:rPr>
          <w:bCs/>
          <w:sz w:val="28"/>
          <w:szCs w:val="28"/>
        </w:rPr>
        <w:br/>
        <w:t>По</w:t>
      </w:r>
      <w:r w:rsidRPr="00C12088">
        <w:rPr>
          <w:sz w:val="28"/>
          <w:szCs w:val="28"/>
        </w:rPr>
        <w:t>пулярны баллады о сестре-</w:t>
      </w:r>
      <w:proofErr w:type="spellStart"/>
      <w:r w:rsidRPr="00C12088">
        <w:rPr>
          <w:sz w:val="28"/>
          <w:szCs w:val="28"/>
        </w:rPr>
        <w:t>отравителънице</w:t>
      </w:r>
      <w:proofErr w:type="spellEnd"/>
      <w:r w:rsidRPr="00C12088">
        <w:rPr>
          <w:sz w:val="28"/>
          <w:szCs w:val="28"/>
        </w:rPr>
        <w:t xml:space="preserve">, </w:t>
      </w:r>
      <w:r w:rsidRPr="00C12088">
        <w:rPr>
          <w:bCs/>
          <w:sz w:val="28"/>
          <w:szCs w:val="28"/>
        </w:rPr>
        <w:t xml:space="preserve">Не всегда в них указаны причины </w:t>
      </w:r>
      <w:r w:rsidRPr="00C12088">
        <w:rPr>
          <w:sz w:val="28"/>
          <w:szCs w:val="28"/>
        </w:rPr>
        <w:t xml:space="preserve">отравления. </w:t>
      </w:r>
      <w:r w:rsidRPr="00C12088">
        <w:rPr>
          <w:bCs/>
          <w:sz w:val="28"/>
          <w:szCs w:val="28"/>
        </w:rPr>
        <w:t xml:space="preserve">Очевидно, в более цельных вариантах </w:t>
      </w:r>
      <w:r w:rsidRPr="00C12088">
        <w:rPr>
          <w:sz w:val="28"/>
          <w:szCs w:val="28"/>
        </w:rPr>
        <w:t xml:space="preserve">мотивировкой </w:t>
      </w:r>
      <w:r w:rsidRPr="00C12088">
        <w:rPr>
          <w:bCs/>
          <w:sz w:val="28"/>
          <w:szCs w:val="28"/>
        </w:rPr>
        <w:t xml:space="preserve">было то, что брат </w:t>
      </w:r>
      <w:r w:rsidRPr="00C12088">
        <w:rPr>
          <w:sz w:val="28"/>
          <w:szCs w:val="28"/>
        </w:rPr>
        <w:t xml:space="preserve">запрещал сестре любить молодца. </w:t>
      </w:r>
      <w:r w:rsidRPr="00C12088">
        <w:rPr>
          <w:sz w:val="28"/>
          <w:szCs w:val="28"/>
        </w:rPr>
        <w:br/>
        <w:t xml:space="preserve">В </w:t>
      </w:r>
      <w:r w:rsidRPr="00C12088">
        <w:rPr>
          <w:bCs/>
          <w:sz w:val="28"/>
          <w:szCs w:val="28"/>
        </w:rPr>
        <w:t xml:space="preserve">некоторых балладах брат </w:t>
      </w:r>
      <w:r w:rsidRPr="00C12088">
        <w:rPr>
          <w:sz w:val="28"/>
          <w:szCs w:val="28"/>
        </w:rPr>
        <w:t xml:space="preserve">случайно </w:t>
      </w:r>
      <w:r w:rsidRPr="00C12088">
        <w:rPr>
          <w:bCs/>
          <w:sz w:val="28"/>
          <w:szCs w:val="28"/>
        </w:rPr>
        <w:t xml:space="preserve">узнает о готовящемся </w:t>
      </w:r>
      <w:r w:rsidRPr="00C12088">
        <w:rPr>
          <w:sz w:val="28"/>
          <w:szCs w:val="28"/>
        </w:rPr>
        <w:t>преступлении: на гриву</w:t>
      </w:r>
      <w:proofErr w:type="gramStart"/>
      <w:r w:rsidRPr="00C12088">
        <w:rPr>
          <w:sz w:val="28"/>
          <w:szCs w:val="28"/>
        </w:rPr>
        <w:t>.</w:t>
      </w:r>
      <w:proofErr w:type="gramEnd"/>
      <w:r w:rsidRPr="00C12088">
        <w:rPr>
          <w:sz w:val="28"/>
          <w:szCs w:val="28"/>
        </w:rPr>
        <w:t xml:space="preserve"> </w:t>
      </w:r>
      <w:proofErr w:type="gramStart"/>
      <w:r w:rsidRPr="00C12088">
        <w:rPr>
          <w:sz w:val="28"/>
          <w:szCs w:val="28"/>
        </w:rPr>
        <w:t>к</w:t>
      </w:r>
      <w:proofErr w:type="gramEnd"/>
      <w:r w:rsidRPr="00C12088">
        <w:rPr>
          <w:sz w:val="28"/>
          <w:szCs w:val="28"/>
        </w:rPr>
        <w:t>оня брата падает капля отравы и грива загора</w:t>
      </w:r>
      <w:r w:rsidRPr="00C12088">
        <w:rPr>
          <w:bCs/>
          <w:sz w:val="28"/>
          <w:szCs w:val="28"/>
        </w:rPr>
        <w:t xml:space="preserve">ется. </w:t>
      </w:r>
      <w:r w:rsidRPr="00C12088">
        <w:rPr>
          <w:sz w:val="28"/>
          <w:szCs w:val="28"/>
        </w:rPr>
        <w:t xml:space="preserve">Баллада заканчивается расправой брата с сестрой. В других вариантах, где сестре удается осуществить </w:t>
      </w:r>
      <w:r w:rsidRPr="00C12088">
        <w:rPr>
          <w:bCs/>
          <w:sz w:val="28"/>
          <w:szCs w:val="28"/>
        </w:rPr>
        <w:t xml:space="preserve">свой зловещий замысел, любимый говорит ей: </w:t>
      </w:r>
      <w:r w:rsidRPr="00C12088">
        <w:rPr>
          <w:sz w:val="28"/>
          <w:szCs w:val="28"/>
        </w:rPr>
        <w:t>Коль умела ты братца известь,</w:t>
      </w:r>
      <w:r w:rsidRPr="00C12088">
        <w:rPr>
          <w:sz w:val="28"/>
          <w:szCs w:val="28"/>
        </w:rPr>
        <w:tab/>
        <w:t xml:space="preserve">Изведешь и </w:t>
      </w:r>
      <w:r w:rsidRPr="00C12088">
        <w:rPr>
          <w:bCs/>
          <w:sz w:val="28"/>
          <w:szCs w:val="28"/>
        </w:rPr>
        <w:t xml:space="preserve">меня, молодца. </w:t>
      </w:r>
      <w:r w:rsidRPr="00C12088">
        <w:rPr>
          <w:sz w:val="28"/>
          <w:szCs w:val="28"/>
        </w:rPr>
        <w:t xml:space="preserve">Оставайся ж ты теперь одна!» Выделяется и еще одна группа </w:t>
      </w:r>
      <w:r w:rsidRPr="00C12088">
        <w:rPr>
          <w:bCs/>
          <w:sz w:val="28"/>
          <w:szCs w:val="28"/>
        </w:rPr>
        <w:t xml:space="preserve">сюжетов о тяжелой </w:t>
      </w:r>
      <w:r w:rsidRPr="00C12088">
        <w:rPr>
          <w:sz w:val="28"/>
          <w:szCs w:val="28"/>
        </w:rPr>
        <w:t xml:space="preserve">судьбе девушки или </w:t>
      </w:r>
      <w:r w:rsidRPr="00C12088">
        <w:rPr>
          <w:bCs/>
          <w:sz w:val="28"/>
          <w:szCs w:val="28"/>
        </w:rPr>
        <w:t xml:space="preserve">замужней женщины. Одни из </w:t>
      </w:r>
      <w:r w:rsidRPr="00C12088">
        <w:rPr>
          <w:sz w:val="28"/>
          <w:szCs w:val="28"/>
        </w:rPr>
        <w:t xml:space="preserve">них рисуют образ девушки, защищающей </w:t>
      </w:r>
      <w:r w:rsidRPr="00C12088">
        <w:rPr>
          <w:bCs/>
          <w:sz w:val="28"/>
          <w:szCs w:val="28"/>
        </w:rPr>
        <w:t xml:space="preserve">свою </w:t>
      </w:r>
      <w:r w:rsidRPr="00C12088">
        <w:rPr>
          <w:sz w:val="28"/>
          <w:szCs w:val="28"/>
        </w:rPr>
        <w:t xml:space="preserve">честь. </w:t>
      </w:r>
      <w:r w:rsidRPr="00C12088">
        <w:rPr>
          <w:bCs/>
          <w:sz w:val="28"/>
          <w:szCs w:val="28"/>
        </w:rPr>
        <w:t xml:space="preserve">Это </w:t>
      </w:r>
      <w:r w:rsidRPr="00C12088">
        <w:rPr>
          <w:sz w:val="28"/>
          <w:szCs w:val="28"/>
        </w:rPr>
        <w:t xml:space="preserve">баллады, где мачеха </w:t>
      </w:r>
      <w:proofErr w:type="spellStart"/>
      <w:r w:rsidRPr="00C12088">
        <w:rPr>
          <w:sz w:val="28"/>
          <w:szCs w:val="28"/>
        </w:rPr>
        <w:t>посылаетп</w:t>
      </w:r>
      <w:r w:rsidRPr="00C12088">
        <w:rPr>
          <w:bCs/>
          <w:sz w:val="28"/>
          <w:szCs w:val="28"/>
        </w:rPr>
        <w:t>адчерицу</w:t>
      </w:r>
      <w:proofErr w:type="spellEnd"/>
      <w:r w:rsidRPr="00C12088">
        <w:rPr>
          <w:bCs/>
          <w:sz w:val="28"/>
          <w:szCs w:val="28"/>
        </w:rPr>
        <w:t xml:space="preserve"> стелить постель заезжим молодцам, девушка убивает </w:t>
      </w:r>
      <w:proofErr w:type="spellStart"/>
      <w:r w:rsidRPr="00C12088">
        <w:rPr>
          <w:bCs/>
          <w:sz w:val="28"/>
          <w:szCs w:val="28"/>
        </w:rPr>
        <w:t>их</w:t>
      </w:r>
      <w:proofErr w:type="gramStart"/>
      <w:r w:rsidRPr="00C12088">
        <w:rPr>
          <w:bCs/>
          <w:sz w:val="28"/>
          <w:szCs w:val="28"/>
        </w:rPr>
        <w:t>.С</w:t>
      </w:r>
      <w:proofErr w:type="gramEnd"/>
      <w:r w:rsidRPr="00C12088">
        <w:rPr>
          <w:bCs/>
          <w:sz w:val="28"/>
          <w:szCs w:val="28"/>
        </w:rPr>
        <w:t>юда</w:t>
      </w:r>
      <w:proofErr w:type="spellEnd"/>
      <w:r w:rsidRPr="00C12088">
        <w:rPr>
          <w:bCs/>
          <w:sz w:val="28"/>
          <w:szCs w:val="28"/>
        </w:rPr>
        <w:t xml:space="preserve"> можно отнести и </w:t>
      </w:r>
      <w:r w:rsidRPr="00C12088">
        <w:rPr>
          <w:sz w:val="28"/>
          <w:szCs w:val="28"/>
        </w:rPr>
        <w:t xml:space="preserve">баллады о </w:t>
      </w:r>
      <w:r w:rsidRPr="00C12088">
        <w:rPr>
          <w:bCs/>
          <w:sz w:val="28"/>
          <w:szCs w:val="28"/>
        </w:rPr>
        <w:t xml:space="preserve">том, </w:t>
      </w:r>
      <w:r w:rsidRPr="00C12088">
        <w:rPr>
          <w:sz w:val="28"/>
          <w:szCs w:val="28"/>
        </w:rPr>
        <w:t xml:space="preserve">как </w:t>
      </w:r>
      <w:r w:rsidRPr="00C12088">
        <w:rPr>
          <w:bCs/>
          <w:sz w:val="28"/>
          <w:szCs w:val="28"/>
        </w:rPr>
        <w:t>братья, не узнав сестры</w:t>
      </w:r>
      <w:r w:rsidRPr="00C12088">
        <w:rPr>
          <w:sz w:val="28"/>
          <w:szCs w:val="28"/>
        </w:rPr>
        <w:t xml:space="preserve">, обесчещивают </w:t>
      </w:r>
      <w:r w:rsidRPr="00C12088">
        <w:rPr>
          <w:bCs/>
          <w:sz w:val="28"/>
          <w:szCs w:val="28"/>
        </w:rPr>
        <w:t xml:space="preserve">ее </w:t>
      </w:r>
      <w:r w:rsidRPr="00C12088">
        <w:rPr>
          <w:sz w:val="28"/>
          <w:szCs w:val="28"/>
        </w:rPr>
        <w:t xml:space="preserve">(«Братья-разбойники и сестра»). </w:t>
      </w:r>
    </w:p>
    <w:p w:rsidR="00706806" w:rsidRPr="006D49B9" w:rsidRDefault="00706806" w:rsidP="006D49B9">
      <w:pPr>
        <w:pStyle w:val="a5"/>
        <w:spacing w:before="0" w:beforeAutospacing="0"/>
        <w:jc w:val="both"/>
        <w:rPr>
          <w:sz w:val="28"/>
          <w:szCs w:val="28"/>
        </w:rPr>
      </w:pPr>
      <w:r w:rsidRPr="00C12088">
        <w:rPr>
          <w:b/>
          <w:bCs/>
          <w:sz w:val="28"/>
          <w:szCs w:val="28"/>
        </w:rPr>
        <w:lastRenderedPageBreak/>
        <w:t xml:space="preserve">Исторические </w:t>
      </w:r>
      <w:r w:rsidRPr="00C12088">
        <w:rPr>
          <w:b/>
          <w:sz w:val="28"/>
          <w:szCs w:val="28"/>
        </w:rPr>
        <w:t>баллады</w:t>
      </w:r>
      <w:r w:rsidRPr="00C12088">
        <w:rPr>
          <w:sz w:val="28"/>
          <w:szCs w:val="28"/>
        </w:rPr>
        <w:t xml:space="preserve">— </w:t>
      </w:r>
      <w:proofErr w:type="gramStart"/>
      <w:r w:rsidRPr="00C12088">
        <w:rPr>
          <w:bCs/>
          <w:sz w:val="28"/>
          <w:szCs w:val="28"/>
        </w:rPr>
        <w:t>та</w:t>
      </w:r>
      <w:proofErr w:type="gramEnd"/>
      <w:r w:rsidRPr="00C12088">
        <w:rPr>
          <w:bCs/>
          <w:sz w:val="28"/>
          <w:szCs w:val="28"/>
        </w:rPr>
        <w:t xml:space="preserve"> </w:t>
      </w:r>
      <w:r w:rsidRPr="00C12088">
        <w:rPr>
          <w:sz w:val="28"/>
          <w:szCs w:val="28"/>
        </w:rPr>
        <w:t xml:space="preserve">разновидность народных баллад, </w:t>
      </w:r>
      <w:r w:rsidRPr="00C12088">
        <w:rPr>
          <w:bCs/>
          <w:sz w:val="28"/>
          <w:szCs w:val="28"/>
        </w:rPr>
        <w:t xml:space="preserve">сюжеты которых связаны с </w:t>
      </w:r>
      <w:r w:rsidRPr="00C12088">
        <w:rPr>
          <w:sz w:val="28"/>
          <w:szCs w:val="28"/>
        </w:rPr>
        <w:t xml:space="preserve">важными </w:t>
      </w:r>
      <w:r w:rsidRPr="00C12088">
        <w:rPr>
          <w:bCs/>
          <w:sz w:val="28"/>
          <w:szCs w:val="28"/>
        </w:rPr>
        <w:t xml:space="preserve">историческими событиями. Однако в отличие от исторических песен в балладах нет картин исторических событий, образов исторических  деятелей. Нет в </w:t>
      </w:r>
      <w:r w:rsidRPr="00C12088">
        <w:rPr>
          <w:sz w:val="28"/>
          <w:szCs w:val="28"/>
        </w:rPr>
        <w:t xml:space="preserve">них </w:t>
      </w:r>
      <w:r w:rsidRPr="00C12088">
        <w:rPr>
          <w:bCs/>
          <w:sz w:val="28"/>
          <w:szCs w:val="28"/>
        </w:rPr>
        <w:t xml:space="preserve">и темы героической борьбы с </w:t>
      </w:r>
      <w:proofErr w:type="spellStart"/>
      <w:proofErr w:type="gramStart"/>
      <w:r w:rsidRPr="00C12088">
        <w:rPr>
          <w:bCs/>
          <w:sz w:val="28"/>
          <w:szCs w:val="28"/>
        </w:rPr>
        <w:t>поработителями</w:t>
      </w:r>
      <w:proofErr w:type="gramEnd"/>
      <w:r w:rsidRPr="00C12088">
        <w:rPr>
          <w:bCs/>
          <w:sz w:val="28"/>
          <w:szCs w:val="28"/>
        </w:rPr>
        <w:t>‚но</w:t>
      </w:r>
      <w:proofErr w:type="spellEnd"/>
      <w:r w:rsidRPr="00C12088">
        <w:rPr>
          <w:bCs/>
          <w:sz w:val="28"/>
          <w:szCs w:val="28"/>
        </w:rPr>
        <w:t xml:space="preserve"> в </w:t>
      </w:r>
      <w:r w:rsidRPr="00C12088">
        <w:rPr>
          <w:sz w:val="28"/>
          <w:szCs w:val="28"/>
        </w:rPr>
        <w:t xml:space="preserve">них </w:t>
      </w:r>
      <w:r w:rsidRPr="00C12088">
        <w:rPr>
          <w:bCs/>
          <w:sz w:val="28"/>
          <w:szCs w:val="28"/>
        </w:rPr>
        <w:t>изображаются исторически типичные ситуации ист</w:t>
      </w:r>
      <w:r w:rsidRPr="00C12088">
        <w:rPr>
          <w:sz w:val="28"/>
          <w:szCs w:val="28"/>
        </w:rPr>
        <w:t xml:space="preserve">орически типичные судьбы людей </w:t>
      </w:r>
      <w:r w:rsidRPr="00C12088">
        <w:rPr>
          <w:bCs/>
          <w:sz w:val="28"/>
          <w:szCs w:val="28"/>
        </w:rPr>
        <w:t xml:space="preserve">Б. Н. Путилов отмечает: </w:t>
      </w:r>
      <w:r w:rsidRPr="00C12088">
        <w:rPr>
          <w:bCs/>
          <w:sz w:val="28"/>
          <w:szCs w:val="28"/>
        </w:rPr>
        <w:br/>
        <w:t xml:space="preserve">•в песнях этого типа историзм приобретает характерные балладные формы. Повествование о драматических </w:t>
      </w:r>
      <w:proofErr w:type="spellStart"/>
      <w:r w:rsidRPr="00C12088">
        <w:rPr>
          <w:sz w:val="28"/>
          <w:szCs w:val="28"/>
        </w:rPr>
        <w:t>индивидуальных</w:t>
      </w:r>
      <w:r w:rsidRPr="00C12088">
        <w:rPr>
          <w:bCs/>
          <w:sz w:val="28"/>
          <w:szCs w:val="28"/>
        </w:rPr>
        <w:t>судьбах</w:t>
      </w:r>
      <w:proofErr w:type="spellEnd"/>
      <w:r w:rsidRPr="00C12088">
        <w:rPr>
          <w:bCs/>
          <w:sz w:val="28"/>
          <w:szCs w:val="28"/>
        </w:rPr>
        <w:t xml:space="preserve">, о семейных </w:t>
      </w:r>
      <w:r w:rsidRPr="00C12088">
        <w:rPr>
          <w:sz w:val="28"/>
          <w:szCs w:val="28"/>
        </w:rPr>
        <w:t xml:space="preserve">коллизиях, </w:t>
      </w:r>
      <w:r w:rsidRPr="00C12088">
        <w:rPr>
          <w:bCs/>
          <w:sz w:val="28"/>
          <w:szCs w:val="28"/>
        </w:rPr>
        <w:t xml:space="preserve">обусловленных общественно </w:t>
      </w:r>
      <w:proofErr w:type="gramStart"/>
      <w:r w:rsidRPr="00C12088">
        <w:rPr>
          <w:bCs/>
          <w:sz w:val="28"/>
          <w:szCs w:val="28"/>
        </w:rPr>
        <w:t>–и</w:t>
      </w:r>
      <w:proofErr w:type="gramEnd"/>
      <w:r w:rsidRPr="00C12088">
        <w:rPr>
          <w:bCs/>
          <w:sz w:val="28"/>
          <w:szCs w:val="28"/>
        </w:rPr>
        <w:t xml:space="preserve">сторическими </w:t>
      </w:r>
      <w:r w:rsidRPr="00C12088">
        <w:rPr>
          <w:sz w:val="28"/>
          <w:szCs w:val="28"/>
        </w:rPr>
        <w:t xml:space="preserve">обстоятельствами, собственно </w:t>
      </w:r>
      <w:r w:rsidRPr="00C12088">
        <w:rPr>
          <w:bCs/>
          <w:sz w:val="28"/>
          <w:szCs w:val="28"/>
        </w:rPr>
        <w:t xml:space="preserve">и составляет главное </w:t>
      </w:r>
      <w:r w:rsidRPr="00C12088">
        <w:rPr>
          <w:sz w:val="28"/>
          <w:szCs w:val="28"/>
        </w:rPr>
        <w:t xml:space="preserve">содержание </w:t>
      </w:r>
      <w:r w:rsidRPr="00C12088">
        <w:rPr>
          <w:bCs/>
          <w:sz w:val="28"/>
          <w:szCs w:val="28"/>
        </w:rPr>
        <w:t xml:space="preserve">народных баллад. Когда такие </w:t>
      </w:r>
      <w:r w:rsidRPr="00C12088">
        <w:rPr>
          <w:sz w:val="28"/>
          <w:szCs w:val="28"/>
        </w:rPr>
        <w:t xml:space="preserve">повествования </w:t>
      </w:r>
      <w:r w:rsidRPr="00C12088">
        <w:rPr>
          <w:bCs/>
          <w:sz w:val="28"/>
          <w:szCs w:val="28"/>
        </w:rPr>
        <w:t xml:space="preserve">вырастают на </w:t>
      </w:r>
      <w:r w:rsidRPr="00C12088">
        <w:rPr>
          <w:sz w:val="28"/>
          <w:szCs w:val="28"/>
        </w:rPr>
        <w:t xml:space="preserve">почве политической </w:t>
      </w:r>
      <w:r w:rsidRPr="00C12088">
        <w:rPr>
          <w:bCs/>
          <w:sz w:val="28"/>
          <w:szCs w:val="28"/>
        </w:rPr>
        <w:t xml:space="preserve">истории, возникает историческая баллада. Определенное </w:t>
      </w:r>
      <w:r w:rsidRPr="00C12088">
        <w:rPr>
          <w:sz w:val="28"/>
          <w:szCs w:val="28"/>
        </w:rPr>
        <w:t xml:space="preserve">отношение </w:t>
      </w:r>
      <w:proofErr w:type="gramStart"/>
      <w:r w:rsidRPr="00C12088">
        <w:rPr>
          <w:bCs/>
          <w:sz w:val="28"/>
          <w:szCs w:val="28"/>
        </w:rPr>
        <w:t>к-</w:t>
      </w:r>
      <w:proofErr w:type="gramEnd"/>
      <w:r w:rsidRPr="00C12088">
        <w:rPr>
          <w:bCs/>
          <w:sz w:val="28"/>
          <w:szCs w:val="28"/>
        </w:rPr>
        <w:t xml:space="preserve">-миру и определенные принципы художественного его </w:t>
      </w:r>
      <w:r w:rsidRPr="00C12088">
        <w:rPr>
          <w:sz w:val="28"/>
          <w:szCs w:val="28"/>
        </w:rPr>
        <w:t xml:space="preserve">изображения, </w:t>
      </w:r>
      <w:r w:rsidRPr="00C12088">
        <w:rPr>
          <w:bCs/>
          <w:sz w:val="28"/>
          <w:szCs w:val="28"/>
        </w:rPr>
        <w:t xml:space="preserve">сложившиеся в балладном жанре, </w:t>
      </w:r>
      <w:r w:rsidRPr="00C12088">
        <w:rPr>
          <w:sz w:val="28"/>
          <w:szCs w:val="28"/>
        </w:rPr>
        <w:t xml:space="preserve">применяются </w:t>
      </w:r>
      <w:r w:rsidRPr="00C12088">
        <w:rPr>
          <w:bCs/>
          <w:sz w:val="28"/>
          <w:szCs w:val="28"/>
        </w:rPr>
        <w:t xml:space="preserve">к истории. Тем </w:t>
      </w:r>
      <w:r w:rsidRPr="00C12088">
        <w:rPr>
          <w:sz w:val="28"/>
          <w:szCs w:val="28"/>
        </w:rPr>
        <w:t xml:space="preserve">самым </w:t>
      </w:r>
      <w:r w:rsidRPr="00C12088">
        <w:rPr>
          <w:bCs/>
          <w:sz w:val="28"/>
          <w:szCs w:val="28"/>
        </w:rPr>
        <w:t xml:space="preserve">не </w:t>
      </w:r>
      <w:r w:rsidRPr="00C12088">
        <w:rPr>
          <w:sz w:val="28"/>
          <w:szCs w:val="28"/>
        </w:rPr>
        <w:t>только история оказывается бытом, но и быт народный с его характерными коллизиями становится историческим фактом. В исторических балладах выразилось трагическое положение русских людей, переживавших татаро-монгольское иго. В этих балладах выделяются две группы произведений: о татарском полоне («</w:t>
      </w:r>
      <w:proofErr w:type="gramStart"/>
      <w:r w:rsidRPr="00C12088">
        <w:rPr>
          <w:sz w:val="28"/>
          <w:szCs w:val="28"/>
        </w:rPr>
        <w:t>Щелкан</w:t>
      </w:r>
      <w:proofErr w:type="gramEnd"/>
      <w:r w:rsidRPr="00C12088">
        <w:rPr>
          <w:sz w:val="28"/>
          <w:szCs w:val="28"/>
        </w:rPr>
        <w:t xml:space="preserve"> </w:t>
      </w:r>
      <w:proofErr w:type="spellStart"/>
      <w:r w:rsidRPr="00C12088">
        <w:rPr>
          <w:sz w:val="28"/>
          <w:szCs w:val="28"/>
        </w:rPr>
        <w:t>Дюдентьевич</w:t>
      </w:r>
      <w:proofErr w:type="spellEnd"/>
      <w:r w:rsidRPr="00C12088">
        <w:rPr>
          <w:sz w:val="28"/>
          <w:szCs w:val="28"/>
        </w:rPr>
        <w:t>») и о трагических встречах родных («Как за речкою, да за Дарьею» - о встрече матери с дочерью).</w:t>
      </w:r>
      <w:r w:rsidRPr="00C12088">
        <w:rPr>
          <w:sz w:val="28"/>
          <w:szCs w:val="28"/>
        </w:rPr>
        <w:tab/>
      </w:r>
      <w:r w:rsidRPr="00C12088">
        <w:rPr>
          <w:sz w:val="28"/>
          <w:szCs w:val="28"/>
        </w:rPr>
        <w:tab/>
      </w:r>
      <w:r w:rsidRPr="00C12088">
        <w:rPr>
          <w:sz w:val="28"/>
          <w:szCs w:val="28"/>
        </w:rPr>
        <w:tab/>
      </w:r>
      <w:r w:rsidRPr="00C12088">
        <w:rPr>
          <w:sz w:val="28"/>
          <w:szCs w:val="28"/>
        </w:rPr>
        <w:tab/>
      </w:r>
      <w:r w:rsidRPr="00C12088">
        <w:rPr>
          <w:b/>
          <w:sz w:val="28"/>
          <w:szCs w:val="28"/>
        </w:rPr>
        <w:t xml:space="preserve">Жанровая специфика баллад, особенности </w:t>
      </w:r>
      <w:proofErr w:type="spellStart"/>
      <w:r w:rsidRPr="00C12088">
        <w:rPr>
          <w:b/>
          <w:sz w:val="28"/>
          <w:szCs w:val="28"/>
        </w:rPr>
        <w:t>поэтики</w:t>
      </w:r>
      <w:proofErr w:type="gramStart"/>
      <w:r w:rsidRPr="00C12088">
        <w:rPr>
          <w:b/>
          <w:sz w:val="28"/>
          <w:szCs w:val="28"/>
        </w:rPr>
        <w:t>.</w:t>
      </w:r>
      <w:r w:rsidRPr="00C12088">
        <w:rPr>
          <w:sz w:val="28"/>
          <w:szCs w:val="28"/>
        </w:rPr>
        <w:t>Е</w:t>
      </w:r>
      <w:proofErr w:type="gramEnd"/>
      <w:r w:rsidRPr="00C12088">
        <w:rPr>
          <w:sz w:val="28"/>
          <w:szCs w:val="28"/>
        </w:rPr>
        <w:t>сли</w:t>
      </w:r>
      <w:proofErr w:type="spellEnd"/>
      <w:r w:rsidRPr="00C12088">
        <w:rPr>
          <w:sz w:val="28"/>
          <w:szCs w:val="28"/>
        </w:rPr>
        <w:t xml:space="preserve"> исключить посторонние привнесения в балладу, то можно отметить у нее устойчивые жанровые признаки и свойства. Баллады относятся к эпическому роду поэзии. Рассказ в них ведется от третьего лица, как бы со стороны, от повествователя. Но повествователь внешне ничем себя не обнаруживает, как это случается в других эпических жанрах — в присказках, зачинах, концовках, исходах и пр. Баллада сразу начинается с рассказа о событии: «Один был сын у отца-матери, и тот пошел на войну» («Оклеветанная жена»), «Поехал наш князек Михайло он </w:t>
      </w:r>
      <w:proofErr w:type="gramStart"/>
      <w:r w:rsidRPr="00C12088">
        <w:rPr>
          <w:sz w:val="28"/>
          <w:szCs w:val="28"/>
        </w:rPr>
        <w:t>во</w:t>
      </w:r>
      <w:proofErr w:type="gramEnd"/>
      <w:r w:rsidRPr="00C12088">
        <w:rPr>
          <w:sz w:val="28"/>
          <w:szCs w:val="28"/>
        </w:rPr>
        <w:t xml:space="preserve"> царскую да во службу» («Мать князя </w:t>
      </w:r>
      <w:proofErr w:type="spellStart"/>
      <w:r w:rsidRPr="00C12088">
        <w:rPr>
          <w:sz w:val="28"/>
          <w:szCs w:val="28"/>
        </w:rPr>
        <w:t>Михайлы</w:t>
      </w:r>
      <w:proofErr w:type="spellEnd"/>
      <w:r w:rsidRPr="00C12088">
        <w:rPr>
          <w:sz w:val="28"/>
          <w:szCs w:val="28"/>
        </w:rPr>
        <w:t xml:space="preserve"> губит его жену»). Баллада может начаться и с диалога, если только речи персонажей сразу вводят в суть сюжетной коллизии. Такова баллада «Князь Роман жену терял». Она начинается с вопроса детей отцу: «</w:t>
      </w:r>
      <w:proofErr w:type="spellStart"/>
      <w:r w:rsidRPr="00C12088">
        <w:rPr>
          <w:sz w:val="28"/>
          <w:szCs w:val="28"/>
        </w:rPr>
        <w:t>Романушко</w:t>
      </w:r>
      <w:proofErr w:type="spellEnd"/>
      <w:r w:rsidRPr="00C12088">
        <w:rPr>
          <w:sz w:val="28"/>
          <w:szCs w:val="28"/>
        </w:rPr>
        <w:t xml:space="preserve">, </w:t>
      </w:r>
      <w:proofErr w:type="gramStart"/>
      <w:r w:rsidRPr="00C12088">
        <w:rPr>
          <w:sz w:val="28"/>
          <w:szCs w:val="28"/>
        </w:rPr>
        <w:t>наш</w:t>
      </w:r>
      <w:proofErr w:type="gramEnd"/>
      <w:r w:rsidRPr="00C12088">
        <w:rPr>
          <w:sz w:val="28"/>
          <w:szCs w:val="28"/>
        </w:rPr>
        <w:t xml:space="preserve"> </w:t>
      </w:r>
      <w:proofErr w:type="spellStart"/>
      <w:r w:rsidRPr="00C12088">
        <w:rPr>
          <w:sz w:val="28"/>
          <w:szCs w:val="28"/>
        </w:rPr>
        <w:t>батюшко</w:t>
      </w:r>
      <w:proofErr w:type="spellEnd"/>
      <w:r w:rsidRPr="00C12088">
        <w:rPr>
          <w:sz w:val="28"/>
          <w:szCs w:val="28"/>
        </w:rPr>
        <w:t xml:space="preserve">, / Скажи, куда девал нашу матушку?» Ряд баллад заканчивается рассказом о событии, которое само по себе значительно для смысла истории. Так, в конце баллады «Василий и Софья» говорится, что выросли на могиле погибших золотая верба и кипарис. </w:t>
      </w:r>
      <w:r w:rsidRPr="00C12088">
        <w:rPr>
          <w:sz w:val="28"/>
          <w:szCs w:val="28"/>
        </w:rPr>
        <w:br/>
        <w:t xml:space="preserve">Главный признак </w:t>
      </w:r>
      <w:r w:rsidRPr="00C12088">
        <w:rPr>
          <w:b/>
          <w:sz w:val="28"/>
          <w:szCs w:val="28"/>
        </w:rPr>
        <w:t>эпичности</w:t>
      </w:r>
      <w:r w:rsidRPr="00C12088">
        <w:rPr>
          <w:sz w:val="28"/>
          <w:szCs w:val="28"/>
        </w:rPr>
        <w:t xml:space="preserve"> баллады — наличие в них сюжета, который предстает не таким, как в других жанрах. Если в былинах или сказках сюжет обладает всеми составными частями (завязка, развитие действия, кульминация, развязка), то в балладах, как правило, в пределах образного изображения представлены только кульминация и развязка. Об остальном говорится только в общем виде. Мы, к примеру, ничего не знаем о том, как шло сватовство Дмитрия к Домне, — говорится только, что оно продолжалось несколько лет («Дмитрий и Домна»), не знаем, что произошло между Романом и женой, какая причина ее убийства («Князь Роман жену терял»). Нам остается неизвестным, когда Василий и Софья полюбили друг друга, как долго скрывали свою тайну. Тайну открыла Софьина обмолвка </w:t>
      </w:r>
      <w:r w:rsidRPr="00C12088">
        <w:rPr>
          <w:sz w:val="28"/>
          <w:szCs w:val="28"/>
        </w:rPr>
        <w:lastRenderedPageBreak/>
        <w:t xml:space="preserve">(«Василий и Софья»). Монашенка убивает ребенка. Кто отец, ничего не говорится, да это и неважно («Монашенка — мать ребенка»). Сирота убивает обидчиков: кто они, почему появились в доме мачехи — все вопросы оставлены без ответа («Девушка защищает свою честь»). </w:t>
      </w:r>
      <w:proofErr w:type="gramStart"/>
      <w:r w:rsidRPr="00C12088">
        <w:rPr>
          <w:sz w:val="28"/>
          <w:szCs w:val="28"/>
        </w:rPr>
        <w:t>В балладе речь всегда идет о событии, которое само по себе является продолжением предыдущих, но о них можно только догадываться.</w:t>
      </w:r>
      <w:proofErr w:type="gramEnd"/>
      <w:r w:rsidRPr="00C12088">
        <w:rPr>
          <w:sz w:val="28"/>
          <w:szCs w:val="28"/>
        </w:rPr>
        <w:t xml:space="preserve"> Это делает балладную историю таинственной и вместе с тем способствует тому, что в ней выделяется самое необходимое для реализации замысла. Баллада избегает </w:t>
      </w:r>
      <w:proofErr w:type="spellStart"/>
      <w:r w:rsidRPr="00C12088">
        <w:rPr>
          <w:sz w:val="28"/>
          <w:szCs w:val="28"/>
        </w:rPr>
        <w:t>многоэпизодности</w:t>
      </w:r>
      <w:proofErr w:type="spellEnd"/>
      <w:r w:rsidRPr="00C12088">
        <w:rPr>
          <w:sz w:val="28"/>
          <w:szCs w:val="28"/>
        </w:rPr>
        <w:t xml:space="preserve">. Из истории избирается эпизод или немногие эпизоды, </w:t>
      </w:r>
      <w:r w:rsidRPr="006D49B9">
        <w:rPr>
          <w:sz w:val="28"/>
          <w:szCs w:val="28"/>
        </w:rPr>
        <w:t xml:space="preserve">способные передать драматизм трагических обстоятельств. Балладные эпизоды — отдельная сцена, реже — две, три, </w:t>
      </w:r>
      <w:proofErr w:type="gramStart"/>
      <w:r w:rsidRPr="006D49B9">
        <w:rPr>
          <w:sz w:val="28"/>
          <w:szCs w:val="28"/>
        </w:rPr>
        <w:t>и</w:t>
      </w:r>
      <w:proofErr w:type="gramEnd"/>
      <w:r w:rsidRPr="006D49B9">
        <w:rPr>
          <w:sz w:val="28"/>
          <w:szCs w:val="28"/>
        </w:rPr>
        <w:t xml:space="preserve"> в сущности перед нами драма в одном-двух явлениях. Отличие от </w:t>
      </w:r>
      <w:proofErr w:type="gramStart"/>
      <w:r w:rsidRPr="006D49B9">
        <w:rPr>
          <w:sz w:val="28"/>
          <w:szCs w:val="28"/>
        </w:rPr>
        <w:t>драматического приема</w:t>
      </w:r>
      <w:proofErr w:type="gramEnd"/>
      <w:r w:rsidRPr="006D49B9">
        <w:rPr>
          <w:sz w:val="28"/>
          <w:szCs w:val="28"/>
        </w:rPr>
        <w:t xml:space="preserve"> только в эпичности рассказа. </w:t>
      </w:r>
    </w:p>
    <w:p w:rsidR="00706806" w:rsidRPr="006D49B9" w:rsidRDefault="00706806" w:rsidP="006D49B9">
      <w:pPr>
        <w:spacing w:before="100" w:beforeAutospacing="1" w:after="100" w:afterAutospacing="1"/>
        <w:jc w:val="both"/>
        <w:rPr>
          <w:sz w:val="28"/>
          <w:szCs w:val="28"/>
        </w:rPr>
      </w:pPr>
      <w:r w:rsidRPr="006D49B9">
        <w:rPr>
          <w:i/>
          <w:iCs/>
          <w:sz w:val="28"/>
          <w:szCs w:val="28"/>
        </w:rPr>
        <w:t>Обряд</w:t>
      </w:r>
      <w:r w:rsidRPr="006D49B9">
        <w:rPr>
          <w:sz w:val="28"/>
          <w:szCs w:val="28"/>
        </w:rPr>
        <w:t xml:space="preserve"> – совокупность установленных обычаем действий, совершаемых </w:t>
      </w:r>
      <w:proofErr w:type="gramStart"/>
      <w:r w:rsidRPr="006D49B9">
        <w:rPr>
          <w:sz w:val="28"/>
          <w:szCs w:val="28"/>
        </w:rPr>
        <w:t>в</w:t>
      </w:r>
      <w:proofErr w:type="gramEnd"/>
      <w:r w:rsidRPr="006D49B9">
        <w:rPr>
          <w:sz w:val="28"/>
          <w:szCs w:val="28"/>
        </w:rPr>
        <w:t xml:space="preserve"> определенной</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Последовательности и </w:t>
      </w:r>
      <w:proofErr w:type="gramStart"/>
      <w:r w:rsidRPr="006D49B9">
        <w:rPr>
          <w:sz w:val="28"/>
          <w:szCs w:val="28"/>
        </w:rPr>
        <w:t>связанных</w:t>
      </w:r>
      <w:proofErr w:type="gramEnd"/>
      <w:r w:rsidRPr="006D49B9">
        <w:rPr>
          <w:sz w:val="28"/>
          <w:szCs w:val="28"/>
        </w:rPr>
        <w:t xml:space="preserve"> с религиозными представлениями и с бытовой традицией. Обряд исполнялся в переломные, важные моменты и оказывал воздействие на самочувствие и самосознание человека, а также передавал от поколения к поколению накопленный социальный опыт.</w:t>
      </w:r>
    </w:p>
    <w:p w:rsidR="00706806" w:rsidRPr="006D49B9" w:rsidRDefault="00706806" w:rsidP="006D49B9">
      <w:pPr>
        <w:spacing w:before="100" w:beforeAutospacing="1" w:after="100" w:afterAutospacing="1"/>
        <w:jc w:val="both"/>
        <w:rPr>
          <w:sz w:val="28"/>
          <w:szCs w:val="28"/>
        </w:rPr>
      </w:pPr>
      <w:proofErr w:type="gramStart"/>
      <w:r w:rsidRPr="006D49B9">
        <w:rPr>
          <w:sz w:val="28"/>
          <w:szCs w:val="28"/>
        </w:rPr>
        <w:t>Обряды делятся на календарные, связанные с сельскохозяйственными работами, и семейные, связанные с миром отдельной семьи – со свадьбой, рождением, похоронами и позднее – проводами рекрутов в армию.</w:t>
      </w:r>
      <w:proofErr w:type="gramEnd"/>
    </w:p>
    <w:p w:rsidR="00706806" w:rsidRPr="006D49B9" w:rsidRDefault="00706806" w:rsidP="006D49B9">
      <w:pPr>
        <w:spacing w:before="100" w:beforeAutospacing="1" w:after="100" w:afterAutospacing="1"/>
        <w:jc w:val="both"/>
        <w:rPr>
          <w:sz w:val="28"/>
          <w:szCs w:val="28"/>
        </w:rPr>
      </w:pPr>
      <w:r w:rsidRPr="006D49B9">
        <w:rPr>
          <w:sz w:val="28"/>
          <w:szCs w:val="28"/>
        </w:rPr>
        <w:t>Суть календарной обрядовой поэзии сводилась к стремлению получить богатый урожай. Календарь древних славян отражал по преимуществу хозяйственно-практическую сторону их жизни.</w:t>
      </w:r>
    </w:p>
    <w:p w:rsidR="00706806" w:rsidRPr="006D49B9" w:rsidRDefault="00706806" w:rsidP="006D49B9">
      <w:pPr>
        <w:spacing w:before="100" w:beforeAutospacing="1" w:after="100" w:afterAutospacing="1"/>
        <w:jc w:val="both"/>
        <w:rPr>
          <w:sz w:val="28"/>
          <w:szCs w:val="28"/>
        </w:rPr>
      </w:pPr>
      <w:proofErr w:type="gramStart"/>
      <w:r w:rsidRPr="006D49B9">
        <w:rPr>
          <w:sz w:val="28"/>
          <w:szCs w:val="28"/>
        </w:rPr>
        <w:t>Мифологические представления, пронизанные заботой земледельца о судьбе кормившего его поля были</w:t>
      </w:r>
      <w:proofErr w:type="gramEnd"/>
      <w:r w:rsidRPr="006D49B9">
        <w:rPr>
          <w:sz w:val="28"/>
          <w:szCs w:val="28"/>
        </w:rPr>
        <w:t xml:space="preserve"> связаны с существованием особо важных праздников и календарных обрядов, приходившихся на время возрождения солнца (праздник Коляды) и на время, когда солнце достигает вершин своего могущества (летний праздник Купалы). Праздники второй половины года, особенно осенние, значительно реже обставлялись календарными обрядами: когда урожай собран, земледелец уже не зависел от природных стихий.</w:t>
      </w:r>
    </w:p>
    <w:p w:rsidR="00706806" w:rsidRPr="006D49B9" w:rsidRDefault="00706806" w:rsidP="006D49B9">
      <w:pPr>
        <w:spacing w:before="100" w:beforeAutospacing="1" w:after="100" w:afterAutospacing="1"/>
        <w:jc w:val="both"/>
        <w:rPr>
          <w:sz w:val="28"/>
          <w:szCs w:val="28"/>
        </w:rPr>
      </w:pPr>
      <w:r w:rsidRPr="006D49B9">
        <w:rPr>
          <w:sz w:val="28"/>
          <w:szCs w:val="28"/>
        </w:rPr>
        <w:t>Обряды сопровождались песнями. Календарные обрядовые песни разнообразны, но есть в них и общие черты:</w:t>
      </w:r>
    </w:p>
    <w:p w:rsidR="00706806" w:rsidRPr="006D49B9" w:rsidRDefault="00706806" w:rsidP="006D49B9">
      <w:pPr>
        <w:numPr>
          <w:ilvl w:val="0"/>
          <w:numId w:val="11"/>
        </w:numPr>
        <w:spacing w:before="100" w:beforeAutospacing="1" w:after="100" w:afterAutospacing="1"/>
        <w:jc w:val="both"/>
        <w:rPr>
          <w:sz w:val="28"/>
          <w:szCs w:val="28"/>
        </w:rPr>
      </w:pPr>
      <w:r w:rsidRPr="006D49B9">
        <w:rPr>
          <w:sz w:val="28"/>
          <w:szCs w:val="28"/>
        </w:rPr>
        <w:t>элемент заклинания;</w:t>
      </w:r>
    </w:p>
    <w:p w:rsidR="00706806" w:rsidRPr="006D49B9" w:rsidRDefault="00706806" w:rsidP="006D49B9">
      <w:pPr>
        <w:numPr>
          <w:ilvl w:val="0"/>
          <w:numId w:val="11"/>
        </w:numPr>
        <w:spacing w:before="100" w:beforeAutospacing="1" w:after="100" w:afterAutospacing="1"/>
        <w:jc w:val="both"/>
        <w:rPr>
          <w:sz w:val="28"/>
          <w:szCs w:val="28"/>
        </w:rPr>
      </w:pPr>
      <w:r w:rsidRPr="006D49B9">
        <w:rPr>
          <w:sz w:val="28"/>
          <w:szCs w:val="28"/>
        </w:rPr>
        <w:t>они показывают, что древний человек верил в свою власть над природой, соответственно функция песен – воздействие человека на природу;</w:t>
      </w:r>
    </w:p>
    <w:p w:rsidR="00706806" w:rsidRPr="006D49B9" w:rsidRDefault="00706806" w:rsidP="006D49B9">
      <w:pPr>
        <w:numPr>
          <w:ilvl w:val="0"/>
          <w:numId w:val="11"/>
        </w:numPr>
        <w:spacing w:before="100" w:beforeAutospacing="1" w:after="100" w:afterAutospacing="1"/>
        <w:jc w:val="both"/>
        <w:rPr>
          <w:sz w:val="28"/>
          <w:szCs w:val="28"/>
        </w:rPr>
      </w:pPr>
      <w:r w:rsidRPr="006D49B9">
        <w:rPr>
          <w:sz w:val="28"/>
          <w:szCs w:val="28"/>
        </w:rPr>
        <w:t>календарные обрядовые песни имеют одинаковый стиль.</w:t>
      </w:r>
    </w:p>
    <w:p w:rsidR="00706806" w:rsidRPr="006D49B9" w:rsidRDefault="00706806" w:rsidP="006D49B9">
      <w:pPr>
        <w:spacing w:before="100" w:beforeAutospacing="1" w:after="100" w:afterAutospacing="1"/>
        <w:jc w:val="both"/>
        <w:rPr>
          <w:sz w:val="28"/>
          <w:szCs w:val="28"/>
        </w:rPr>
      </w:pPr>
      <w:r w:rsidRPr="006D49B9">
        <w:rPr>
          <w:sz w:val="28"/>
          <w:szCs w:val="28"/>
        </w:rPr>
        <w:lastRenderedPageBreak/>
        <w:br/>
      </w:r>
      <w:proofErr w:type="spellStart"/>
      <w:r w:rsidRPr="006D49B9">
        <w:rPr>
          <w:sz w:val="28"/>
          <w:szCs w:val="28"/>
        </w:rPr>
        <w:t>Ю.Г.Круглов</w:t>
      </w:r>
      <w:proofErr w:type="spellEnd"/>
      <w:r w:rsidRPr="006D49B9">
        <w:rPr>
          <w:sz w:val="28"/>
          <w:szCs w:val="28"/>
        </w:rPr>
        <w:t xml:space="preserve"> в работе «Русские обрядовые песни» выделяет песни </w:t>
      </w:r>
      <w:r w:rsidRPr="006D49B9">
        <w:rPr>
          <w:i/>
          <w:iCs/>
          <w:sz w:val="28"/>
          <w:szCs w:val="28"/>
        </w:rPr>
        <w:t>ритуальные</w:t>
      </w:r>
      <w:r w:rsidRPr="006D49B9">
        <w:rPr>
          <w:sz w:val="28"/>
          <w:szCs w:val="28"/>
        </w:rPr>
        <w:t xml:space="preserve">, </w:t>
      </w:r>
      <w:r w:rsidRPr="006D49B9">
        <w:rPr>
          <w:i/>
          <w:iCs/>
          <w:sz w:val="28"/>
          <w:szCs w:val="28"/>
        </w:rPr>
        <w:t>заклинательные, величальные, корильные, игровые, лирические</w:t>
      </w:r>
      <w:r w:rsidRPr="006D49B9">
        <w:rPr>
          <w:sz w:val="28"/>
          <w:szCs w:val="28"/>
        </w:rPr>
        <w:t>.</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Функция </w:t>
      </w:r>
      <w:r w:rsidRPr="006D49B9">
        <w:rPr>
          <w:i/>
          <w:iCs/>
          <w:sz w:val="28"/>
          <w:szCs w:val="28"/>
        </w:rPr>
        <w:t>ритуальных</w:t>
      </w:r>
      <w:r w:rsidRPr="006D49B9">
        <w:rPr>
          <w:sz w:val="28"/>
          <w:szCs w:val="28"/>
        </w:rPr>
        <w:t xml:space="preserve"> песен – сформировать обряд, рассказать о том, что он совершен. Поэтому у них есть закрепленное место в обряде.</w:t>
      </w:r>
    </w:p>
    <w:p w:rsidR="00706806" w:rsidRPr="006D49B9" w:rsidRDefault="00706806" w:rsidP="006D49B9">
      <w:pPr>
        <w:spacing w:before="100" w:beforeAutospacing="1" w:after="100" w:afterAutospacing="1"/>
        <w:jc w:val="both"/>
        <w:rPr>
          <w:sz w:val="28"/>
          <w:szCs w:val="28"/>
        </w:rPr>
      </w:pPr>
      <w:r w:rsidRPr="006D49B9">
        <w:rPr>
          <w:sz w:val="28"/>
          <w:szCs w:val="28"/>
        </w:rPr>
        <w:t>В основе календарных обрядов лежали магия и заклинание в целях предохранения от враждебной нечистой силы (магия профилактическая) и в целях обеспечения человеку каких-либо положительных ценностей (магия продуцирующая).</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Празднование Нового года в народном быту совершалось в конце декабря – начале января. Новый год открывался исполнением колядных песен или </w:t>
      </w:r>
      <w:r w:rsidRPr="006D49B9">
        <w:rPr>
          <w:i/>
          <w:iCs/>
          <w:sz w:val="28"/>
          <w:szCs w:val="28"/>
        </w:rPr>
        <w:t>колядок</w:t>
      </w:r>
      <w:r w:rsidRPr="006D49B9">
        <w:rPr>
          <w:sz w:val="28"/>
          <w:szCs w:val="28"/>
        </w:rPr>
        <w:t xml:space="preserve"> ( от лат</w:t>
      </w:r>
      <w:proofErr w:type="gramStart"/>
      <w:r w:rsidRPr="006D49B9">
        <w:rPr>
          <w:sz w:val="28"/>
          <w:szCs w:val="28"/>
        </w:rPr>
        <w:t>.</w:t>
      </w:r>
      <w:proofErr w:type="gramEnd"/>
      <w:r w:rsidRPr="006D49B9">
        <w:rPr>
          <w:sz w:val="28"/>
          <w:szCs w:val="28"/>
        </w:rPr>
        <w:t xml:space="preserve"> </w:t>
      </w:r>
      <w:proofErr w:type="spellStart"/>
      <w:proofErr w:type="gramStart"/>
      <w:r w:rsidRPr="006D49B9">
        <w:rPr>
          <w:sz w:val="28"/>
          <w:szCs w:val="28"/>
        </w:rPr>
        <w:t>с</w:t>
      </w:r>
      <w:proofErr w:type="gramEnd"/>
      <w:r w:rsidRPr="006D49B9">
        <w:rPr>
          <w:sz w:val="28"/>
          <w:szCs w:val="28"/>
        </w:rPr>
        <w:t>alendae</w:t>
      </w:r>
      <w:proofErr w:type="spellEnd"/>
      <w:r w:rsidRPr="006D49B9">
        <w:rPr>
          <w:sz w:val="28"/>
          <w:szCs w:val="28"/>
        </w:rPr>
        <w:t xml:space="preserve"> – первый день каждого месяца). Слово коляда обозначает время празднования святок (с 24 декабря, «</w:t>
      </w:r>
      <w:proofErr w:type="spellStart"/>
      <w:r w:rsidRPr="006D49B9">
        <w:rPr>
          <w:sz w:val="28"/>
          <w:szCs w:val="28"/>
        </w:rPr>
        <w:t>навечерия</w:t>
      </w:r>
      <w:proofErr w:type="spellEnd"/>
      <w:r w:rsidRPr="006D49B9">
        <w:rPr>
          <w:sz w:val="28"/>
          <w:szCs w:val="28"/>
        </w:rPr>
        <w:t>», кануна Рождества, до 6 января – церковного праздника Крещения).</w:t>
      </w:r>
    </w:p>
    <w:p w:rsidR="00706806" w:rsidRPr="006D49B9" w:rsidRDefault="00706806" w:rsidP="006D49B9">
      <w:pPr>
        <w:spacing w:before="100" w:beforeAutospacing="1" w:after="100" w:afterAutospacing="1"/>
        <w:jc w:val="both"/>
        <w:rPr>
          <w:sz w:val="28"/>
          <w:szCs w:val="28"/>
        </w:rPr>
      </w:pPr>
      <w:r w:rsidRPr="006D49B9">
        <w:rPr>
          <w:i/>
          <w:iCs/>
          <w:sz w:val="28"/>
          <w:szCs w:val="28"/>
        </w:rPr>
        <w:t>Колядка</w:t>
      </w:r>
      <w:r w:rsidRPr="006D49B9">
        <w:rPr>
          <w:sz w:val="28"/>
          <w:szCs w:val="28"/>
        </w:rPr>
        <w:t xml:space="preserve"> – это величальная торжественная песня, песня-заклинание благополучия в грядущем году. С приходом праздника </w:t>
      </w:r>
      <w:proofErr w:type="spellStart"/>
      <w:r w:rsidRPr="006D49B9">
        <w:rPr>
          <w:sz w:val="28"/>
          <w:szCs w:val="28"/>
        </w:rPr>
        <w:t>колядовщики</w:t>
      </w:r>
      <w:proofErr w:type="spellEnd"/>
      <w:r w:rsidRPr="006D49B9">
        <w:rPr>
          <w:sz w:val="28"/>
          <w:szCs w:val="28"/>
        </w:rPr>
        <w:t>, обычно подростки, молодежь, собравшись по несколько человек, ходили от избы к избе и пели под окнами величальные песни хозяевам. В них звучали пожелания здоровья всем членам семьи, урожая, богатства дому. Устойчивы мотивы колядок.</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В Святки (от Рождества до Крещения) много играли, гадали, пели </w:t>
      </w:r>
      <w:r w:rsidRPr="006D49B9">
        <w:rPr>
          <w:i/>
          <w:iCs/>
          <w:sz w:val="28"/>
          <w:szCs w:val="28"/>
        </w:rPr>
        <w:t>подблюдные</w:t>
      </w:r>
      <w:r w:rsidRPr="006D49B9">
        <w:rPr>
          <w:sz w:val="28"/>
          <w:szCs w:val="28"/>
        </w:rPr>
        <w:t xml:space="preserve"> песни.</w:t>
      </w:r>
    </w:p>
    <w:p w:rsidR="00706806" w:rsidRPr="006D49B9" w:rsidRDefault="00706806" w:rsidP="006D49B9">
      <w:pPr>
        <w:spacing w:before="100" w:beforeAutospacing="1" w:after="100" w:afterAutospacing="1"/>
        <w:jc w:val="both"/>
        <w:rPr>
          <w:sz w:val="28"/>
          <w:szCs w:val="28"/>
        </w:rPr>
      </w:pPr>
      <w:r w:rsidRPr="006D49B9">
        <w:rPr>
          <w:sz w:val="28"/>
          <w:szCs w:val="28"/>
        </w:rPr>
        <w:t>Предмет гаданий в подблюдных песнях был общим для всех народных гаданий: удачи и неудачи в жизни, урожай, житейское благополучие, здоровье. Но излюбленной темой гаданий в подблюдных песнях всегда было «суженое – ряженое», т.е. замужество, брак, семья. Посредством гадания желали предугадать то, от чего зависели судьба и жизнь человека.</w:t>
      </w:r>
    </w:p>
    <w:p w:rsidR="00706806" w:rsidRPr="006D49B9" w:rsidRDefault="00706806" w:rsidP="006D49B9">
      <w:pPr>
        <w:spacing w:before="100" w:beforeAutospacing="1" w:after="100" w:afterAutospacing="1"/>
        <w:jc w:val="both"/>
        <w:rPr>
          <w:sz w:val="28"/>
          <w:szCs w:val="28"/>
        </w:rPr>
      </w:pPr>
      <w:r w:rsidRPr="006D49B9">
        <w:rPr>
          <w:sz w:val="28"/>
          <w:szCs w:val="28"/>
        </w:rPr>
        <w:t>Гадания, ряженья, пляски, песни – вот содержание гуляний и посиделок в прежнее время на Святках.</w:t>
      </w:r>
    </w:p>
    <w:p w:rsidR="00706806" w:rsidRPr="006D49B9" w:rsidRDefault="00706806" w:rsidP="006D49B9">
      <w:pPr>
        <w:spacing w:before="100" w:beforeAutospacing="1" w:after="100" w:afterAutospacing="1"/>
        <w:jc w:val="both"/>
        <w:rPr>
          <w:sz w:val="28"/>
          <w:szCs w:val="28"/>
        </w:rPr>
      </w:pPr>
      <w:r w:rsidRPr="006D49B9">
        <w:rPr>
          <w:i/>
          <w:iCs/>
          <w:sz w:val="28"/>
          <w:szCs w:val="28"/>
        </w:rPr>
        <w:t>Масленица</w:t>
      </w:r>
      <w:r w:rsidRPr="006D49B9">
        <w:rPr>
          <w:sz w:val="28"/>
          <w:szCs w:val="28"/>
        </w:rPr>
        <w:t xml:space="preserve"> - праздник весенний, но оторвавшийся от весеннего цикла к </w:t>
      </w:r>
      <w:proofErr w:type="gramStart"/>
      <w:r w:rsidRPr="006D49B9">
        <w:rPr>
          <w:sz w:val="28"/>
          <w:szCs w:val="28"/>
        </w:rPr>
        <w:t>зимнему</w:t>
      </w:r>
      <w:proofErr w:type="gramEnd"/>
      <w:r w:rsidRPr="006D49B9">
        <w:rPr>
          <w:sz w:val="28"/>
          <w:szCs w:val="28"/>
        </w:rPr>
        <w:t xml:space="preserve"> в значительной мере из-за церковного Великого Поста, запрещавшего какие-либо увеселения в течение 7 недель перед Пасхой. Завершались зимние запасы. С древних времен масленица считалась самым веселым праздником в году. Смена забав и веселий на неделе отразилась в названиях дней масленичной недели.</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Понедельник назывался </w:t>
      </w:r>
      <w:r w:rsidRPr="006D49B9">
        <w:rPr>
          <w:i/>
          <w:iCs/>
          <w:sz w:val="28"/>
          <w:szCs w:val="28"/>
        </w:rPr>
        <w:t>встречей</w:t>
      </w:r>
      <w:r w:rsidRPr="006D49B9">
        <w:rPr>
          <w:sz w:val="28"/>
          <w:szCs w:val="28"/>
        </w:rPr>
        <w:t xml:space="preserve">. Делали чучело Масленицы – рядили его в кафтан, подпоясанный кушаком, обували в лапти, ввозили на гору с зазыванием «приехать в гости на широкий двор, на горах покататься, в блинах поваляться, сердцем потешаться». Песня, которую пели при встрече – </w:t>
      </w:r>
      <w:r w:rsidRPr="006D49B9">
        <w:rPr>
          <w:sz w:val="28"/>
          <w:szCs w:val="28"/>
        </w:rPr>
        <w:lastRenderedPageBreak/>
        <w:t>это первый вид масленичных песен. Это песни мажорного характера, нередко напоминающие величания:</w:t>
      </w:r>
    </w:p>
    <w:p w:rsidR="00706806" w:rsidRPr="006D49B9" w:rsidRDefault="00706806" w:rsidP="006D49B9">
      <w:pPr>
        <w:spacing w:before="100" w:beforeAutospacing="1" w:after="100" w:afterAutospacing="1"/>
        <w:jc w:val="both"/>
        <w:rPr>
          <w:sz w:val="28"/>
          <w:szCs w:val="28"/>
        </w:rPr>
      </w:pPr>
      <w:r w:rsidRPr="006D49B9">
        <w:rPr>
          <w:sz w:val="28"/>
          <w:szCs w:val="28"/>
        </w:rPr>
        <w:t>Чтобы слуги были молодые.</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Вторник называли </w:t>
      </w:r>
      <w:r w:rsidRPr="006D49B9">
        <w:rPr>
          <w:i/>
          <w:iCs/>
          <w:sz w:val="28"/>
          <w:szCs w:val="28"/>
        </w:rPr>
        <w:t>«</w:t>
      </w:r>
      <w:proofErr w:type="spellStart"/>
      <w:r w:rsidRPr="006D49B9">
        <w:rPr>
          <w:i/>
          <w:iCs/>
          <w:sz w:val="28"/>
          <w:szCs w:val="28"/>
        </w:rPr>
        <w:t>заигрыши</w:t>
      </w:r>
      <w:proofErr w:type="spellEnd"/>
      <w:r w:rsidRPr="006D49B9">
        <w:rPr>
          <w:i/>
          <w:iCs/>
          <w:sz w:val="28"/>
          <w:szCs w:val="28"/>
        </w:rPr>
        <w:t>».</w:t>
      </w:r>
      <w:r w:rsidRPr="006D49B9">
        <w:rPr>
          <w:sz w:val="28"/>
          <w:szCs w:val="28"/>
        </w:rPr>
        <w:t xml:space="preserve"> В деревне начинались самые разные развлечения, игры, ряженья, катанья.</w:t>
      </w:r>
    </w:p>
    <w:p w:rsidR="00706806" w:rsidRPr="006D49B9" w:rsidRDefault="00706806" w:rsidP="006D49B9">
      <w:pPr>
        <w:spacing w:before="100" w:beforeAutospacing="1" w:after="100" w:afterAutospacing="1"/>
        <w:jc w:val="both"/>
        <w:rPr>
          <w:sz w:val="28"/>
          <w:szCs w:val="28"/>
        </w:rPr>
      </w:pPr>
      <w:r w:rsidRPr="006D49B9">
        <w:rPr>
          <w:sz w:val="28"/>
          <w:szCs w:val="28"/>
        </w:rPr>
        <w:t>Масленица – преимущественно праздник женатой молодежи, в то время как Святки – холостой.</w:t>
      </w:r>
    </w:p>
    <w:p w:rsidR="00706806" w:rsidRPr="006D49B9" w:rsidRDefault="00706806" w:rsidP="006D49B9">
      <w:pPr>
        <w:spacing w:before="100" w:beforeAutospacing="1" w:after="100" w:afterAutospacing="1"/>
        <w:jc w:val="both"/>
        <w:rPr>
          <w:sz w:val="28"/>
          <w:szCs w:val="28"/>
        </w:rPr>
      </w:pPr>
      <w:r w:rsidRPr="006D49B9">
        <w:rPr>
          <w:sz w:val="28"/>
          <w:szCs w:val="28"/>
        </w:rPr>
        <w:t>Среда на масленичной неделе называлась «</w:t>
      </w:r>
      <w:r w:rsidRPr="006D49B9">
        <w:rPr>
          <w:i/>
          <w:iCs/>
          <w:sz w:val="28"/>
          <w:szCs w:val="28"/>
        </w:rPr>
        <w:t>лакомка</w:t>
      </w:r>
      <w:r w:rsidRPr="006D49B9">
        <w:rPr>
          <w:sz w:val="28"/>
          <w:szCs w:val="28"/>
        </w:rPr>
        <w:t xml:space="preserve">». Она открывала угощения во всех домах блинами и другими </w:t>
      </w:r>
      <w:proofErr w:type="spellStart"/>
      <w:r w:rsidRPr="006D49B9">
        <w:rPr>
          <w:sz w:val="28"/>
          <w:szCs w:val="28"/>
        </w:rPr>
        <w:t>явствами</w:t>
      </w:r>
      <w:proofErr w:type="spellEnd"/>
      <w:r w:rsidRPr="006D49B9">
        <w:rPr>
          <w:sz w:val="28"/>
          <w:szCs w:val="28"/>
        </w:rPr>
        <w:t xml:space="preserve">. </w:t>
      </w:r>
      <w:proofErr w:type="spellStart"/>
      <w:r w:rsidRPr="006D49B9">
        <w:rPr>
          <w:sz w:val="28"/>
          <w:szCs w:val="28"/>
        </w:rPr>
        <w:t>Ю.М.Соколов</w:t>
      </w:r>
      <w:proofErr w:type="spellEnd"/>
      <w:r w:rsidRPr="006D49B9">
        <w:rPr>
          <w:sz w:val="28"/>
          <w:szCs w:val="28"/>
        </w:rPr>
        <w:t xml:space="preserve"> объясняет разгул и </w:t>
      </w:r>
      <w:proofErr w:type="gramStart"/>
      <w:r w:rsidRPr="006D49B9">
        <w:rPr>
          <w:sz w:val="28"/>
          <w:szCs w:val="28"/>
        </w:rPr>
        <w:t>обжорство</w:t>
      </w:r>
      <w:proofErr w:type="gramEnd"/>
      <w:r w:rsidRPr="006D49B9">
        <w:rPr>
          <w:sz w:val="28"/>
          <w:szCs w:val="28"/>
        </w:rPr>
        <w:t xml:space="preserve"> на Масленице </w:t>
      </w:r>
      <w:proofErr w:type="spellStart"/>
      <w:r w:rsidRPr="006D49B9">
        <w:rPr>
          <w:sz w:val="28"/>
          <w:szCs w:val="28"/>
        </w:rPr>
        <w:t>симильной</w:t>
      </w:r>
      <w:proofErr w:type="spellEnd"/>
      <w:r w:rsidRPr="006D49B9">
        <w:rPr>
          <w:sz w:val="28"/>
          <w:szCs w:val="28"/>
        </w:rPr>
        <w:t xml:space="preserve"> магией – стремлением добиться желаемого явления его изображением.</w:t>
      </w:r>
    </w:p>
    <w:p w:rsidR="00706806" w:rsidRPr="006D49B9" w:rsidRDefault="00706806" w:rsidP="006D49B9">
      <w:pPr>
        <w:spacing w:before="100" w:beforeAutospacing="1" w:after="100" w:afterAutospacing="1"/>
        <w:jc w:val="both"/>
        <w:rPr>
          <w:sz w:val="28"/>
          <w:szCs w:val="28"/>
        </w:rPr>
      </w:pPr>
      <w:r w:rsidRPr="006D49B9">
        <w:rPr>
          <w:sz w:val="28"/>
          <w:szCs w:val="28"/>
        </w:rPr>
        <w:t>Четверг именовался «</w:t>
      </w:r>
      <w:r w:rsidRPr="006D49B9">
        <w:rPr>
          <w:i/>
          <w:iCs/>
          <w:sz w:val="28"/>
          <w:szCs w:val="28"/>
        </w:rPr>
        <w:t>разгулом</w:t>
      </w:r>
      <w:r w:rsidRPr="006D49B9">
        <w:rPr>
          <w:sz w:val="28"/>
          <w:szCs w:val="28"/>
        </w:rPr>
        <w:t xml:space="preserve">», «широким четвергом», на этот день приходился разгар игр и веселья. Пятница – </w:t>
      </w:r>
      <w:r w:rsidRPr="006D49B9">
        <w:rPr>
          <w:i/>
          <w:iCs/>
          <w:sz w:val="28"/>
          <w:szCs w:val="28"/>
        </w:rPr>
        <w:t>«тещины вечера»</w:t>
      </w:r>
      <w:r w:rsidRPr="006D49B9">
        <w:rPr>
          <w:sz w:val="28"/>
          <w:szCs w:val="28"/>
        </w:rPr>
        <w:t>, зятья в этот день угощали тещ. Суббота – «</w:t>
      </w:r>
      <w:proofErr w:type="spellStart"/>
      <w:r w:rsidRPr="006D49B9">
        <w:rPr>
          <w:sz w:val="28"/>
          <w:szCs w:val="28"/>
        </w:rPr>
        <w:t>золовкины</w:t>
      </w:r>
      <w:proofErr w:type="spellEnd"/>
      <w:r w:rsidRPr="006D49B9">
        <w:rPr>
          <w:sz w:val="28"/>
          <w:szCs w:val="28"/>
        </w:rPr>
        <w:t xml:space="preserve"> посиделки». В этот день девушки собирались на </w:t>
      </w:r>
      <w:proofErr w:type="spellStart"/>
      <w:r w:rsidRPr="006D49B9">
        <w:rPr>
          <w:sz w:val="28"/>
          <w:szCs w:val="28"/>
        </w:rPr>
        <w:t>вечорки</w:t>
      </w:r>
      <w:proofErr w:type="spellEnd"/>
      <w:r w:rsidRPr="006D49B9">
        <w:rPr>
          <w:sz w:val="28"/>
          <w:szCs w:val="28"/>
        </w:rPr>
        <w:t>.</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Воскресенье называли </w:t>
      </w:r>
      <w:r w:rsidRPr="006D49B9">
        <w:rPr>
          <w:i/>
          <w:iCs/>
          <w:sz w:val="28"/>
          <w:szCs w:val="28"/>
        </w:rPr>
        <w:t>«прощеное воскресенье», «проводы», «</w:t>
      </w:r>
      <w:proofErr w:type="spellStart"/>
      <w:r w:rsidRPr="006D49B9">
        <w:rPr>
          <w:i/>
          <w:iCs/>
          <w:sz w:val="28"/>
          <w:szCs w:val="28"/>
        </w:rPr>
        <w:t>целовник</w:t>
      </w:r>
      <w:proofErr w:type="spellEnd"/>
      <w:r w:rsidRPr="006D49B9">
        <w:rPr>
          <w:i/>
          <w:iCs/>
          <w:sz w:val="28"/>
          <w:szCs w:val="28"/>
        </w:rPr>
        <w:t>»</w:t>
      </w:r>
      <w:r w:rsidRPr="006D49B9">
        <w:rPr>
          <w:sz w:val="28"/>
          <w:szCs w:val="28"/>
        </w:rPr>
        <w:t>. Чучело Масленицы насаживали на шест, поднимали в небо, сжигали, у западных славян – спускали на воду. Масленицу отправляли в тот мир, откуда она пришла. Пограничье с тем миром – вода, околица.</w:t>
      </w:r>
    </w:p>
    <w:p w:rsidR="00706806" w:rsidRPr="006D49B9" w:rsidRDefault="00706806" w:rsidP="006D49B9">
      <w:pPr>
        <w:spacing w:before="100" w:beforeAutospacing="1" w:after="100" w:afterAutospacing="1"/>
        <w:jc w:val="both"/>
        <w:rPr>
          <w:sz w:val="28"/>
          <w:szCs w:val="28"/>
        </w:rPr>
      </w:pPr>
      <w:r w:rsidRPr="006D49B9">
        <w:rPr>
          <w:sz w:val="28"/>
          <w:szCs w:val="28"/>
        </w:rPr>
        <w:t>Исполнялись песни, в которых нередко выражалось сожаление, что Масленица кончилась так скоро:</w:t>
      </w:r>
    </w:p>
    <w:p w:rsidR="00706806" w:rsidRPr="006D49B9" w:rsidRDefault="00706806" w:rsidP="006D49B9">
      <w:pPr>
        <w:spacing w:before="100" w:beforeAutospacing="1" w:after="100" w:afterAutospacing="1"/>
        <w:jc w:val="both"/>
        <w:rPr>
          <w:sz w:val="28"/>
          <w:szCs w:val="28"/>
        </w:rPr>
      </w:pPr>
      <w:r w:rsidRPr="006D49B9">
        <w:rPr>
          <w:sz w:val="28"/>
          <w:szCs w:val="28"/>
        </w:rPr>
        <w:t>Целовались, мирились.</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С 25 марта предполагалось исполнение песен-веснянок. </w:t>
      </w:r>
      <w:r w:rsidRPr="006D49B9">
        <w:rPr>
          <w:i/>
          <w:iCs/>
          <w:sz w:val="28"/>
          <w:szCs w:val="28"/>
        </w:rPr>
        <w:t>Веснянка</w:t>
      </w:r>
      <w:r w:rsidRPr="006D49B9">
        <w:rPr>
          <w:sz w:val="28"/>
          <w:szCs w:val="28"/>
        </w:rPr>
        <w:t xml:space="preserve"> – это песенная </w:t>
      </w:r>
      <w:proofErr w:type="spellStart"/>
      <w:r w:rsidRPr="006D49B9">
        <w:rPr>
          <w:sz w:val="28"/>
          <w:szCs w:val="28"/>
        </w:rPr>
        <w:t>закличка</w:t>
      </w:r>
      <w:proofErr w:type="spellEnd"/>
      <w:r w:rsidRPr="006D49B9">
        <w:rPr>
          <w:sz w:val="28"/>
          <w:szCs w:val="28"/>
        </w:rPr>
        <w:t xml:space="preserve"> раннего прихода весны. Она была связана с детской и юношеской аудиторией. Эти песни имели магический, ритуальный характер.</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Пение должно было изображать гомон птиц. Веснянкам близки по характеру </w:t>
      </w:r>
      <w:proofErr w:type="spellStart"/>
      <w:r w:rsidRPr="006D49B9">
        <w:rPr>
          <w:i/>
          <w:iCs/>
          <w:sz w:val="28"/>
          <w:szCs w:val="28"/>
        </w:rPr>
        <w:t>егорьевские</w:t>
      </w:r>
      <w:proofErr w:type="spellEnd"/>
      <w:r w:rsidRPr="006D49B9">
        <w:rPr>
          <w:i/>
          <w:iCs/>
          <w:sz w:val="28"/>
          <w:szCs w:val="28"/>
        </w:rPr>
        <w:t xml:space="preserve"> песни</w:t>
      </w:r>
      <w:r w:rsidRPr="006D49B9">
        <w:rPr>
          <w:sz w:val="28"/>
          <w:szCs w:val="28"/>
        </w:rPr>
        <w:t>. Егорий, Георгий – святой, покровитель скота. 23 апреля – первый день, когда выгоняли скот. В этих песнях много заклинаний, образов, свойственных заговорным песням.</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Последним весенним праздником была семицкая неделя, которая приходилась на седьмую неделю после Пасхи. Её называли </w:t>
      </w:r>
      <w:r w:rsidRPr="006D49B9">
        <w:rPr>
          <w:i/>
          <w:iCs/>
          <w:sz w:val="28"/>
          <w:szCs w:val="28"/>
        </w:rPr>
        <w:t>семик</w:t>
      </w:r>
      <w:r w:rsidRPr="006D49B9">
        <w:rPr>
          <w:sz w:val="28"/>
          <w:szCs w:val="28"/>
        </w:rPr>
        <w:t xml:space="preserve">. Так именовался и четверг на этой неделе. В древности неделя называлась </w:t>
      </w:r>
      <w:r w:rsidRPr="006D49B9">
        <w:rPr>
          <w:i/>
          <w:iCs/>
          <w:sz w:val="28"/>
          <w:szCs w:val="28"/>
        </w:rPr>
        <w:t>«русальной», «зеленой».</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Обряды, совершаемые на семицкой неделе, имели аграрно-хозяйственный смысл. С наступлением праздника народ шел на поля и в рощи, собирал </w:t>
      </w:r>
      <w:r w:rsidRPr="006D49B9">
        <w:rPr>
          <w:sz w:val="28"/>
          <w:szCs w:val="28"/>
        </w:rPr>
        <w:lastRenderedPageBreak/>
        <w:t>разные травы и устилал ими пол в жилищах. Ветвями березы в среду украшали дома. Девушки ходили в лес завивать березу.</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В ночь на 24 июня отмечался </w:t>
      </w:r>
      <w:r w:rsidRPr="006D49B9">
        <w:rPr>
          <w:i/>
          <w:iCs/>
          <w:sz w:val="28"/>
          <w:szCs w:val="28"/>
        </w:rPr>
        <w:t>праздник Ивана Купалы</w:t>
      </w:r>
      <w:r w:rsidRPr="006D49B9">
        <w:rPr>
          <w:sz w:val="28"/>
          <w:szCs w:val="28"/>
        </w:rPr>
        <w:t>. Здесь также налицо двоеверие. Языческая обрядность приходилась на день святог</w:t>
      </w:r>
      <w:proofErr w:type="gramStart"/>
      <w:r w:rsidRPr="006D49B9">
        <w:rPr>
          <w:sz w:val="28"/>
          <w:szCs w:val="28"/>
        </w:rPr>
        <w:t>о Иоа</w:t>
      </w:r>
      <w:proofErr w:type="gramEnd"/>
      <w:r w:rsidRPr="006D49B9">
        <w:rPr>
          <w:sz w:val="28"/>
          <w:szCs w:val="28"/>
        </w:rPr>
        <w:t>нна Крестителя. В это время происходил поворот солнца на зимний путь. В купальскую ночь на берегу водоема разводили костры, получив огонь естественным путем. Этот живой огонь имел символическое значение – выступал как символ знойного июньского лета. День Купалы был праздником солнечного огня, его очищающей, созидающей силы.</w:t>
      </w:r>
    </w:p>
    <w:p w:rsidR="00706806" w:rsidRPr="006D49B9" w:rsidRDefault="00706806" w:rsidP="006D49B9">
      <w:pPr>
        <w:spacing w:before="100" w:beforeAutospacing="1" w:after="100" w:afterAutospacing="1"/>
        <w:jc w:val="both"/>
        <w:rPr>
          <w:sz w:val="28"/>
          <w:szCs w:val="28"/>
        </w:rPr>
      </w:pPr>
      <w:r w:rsidRPr="006D49B9">
        <w:rPr>
          <w:sz w:val="28"/>
          <w:szCs w:val="28"/>
        </w:rPr>
        <w:t>Купальские песни содержат мотивы раннего хождения в жито, к водоемам, а также песни указывают на культ солнца.</w:t>
      </w:r>
    </w:p>
    <w:p w:rsidR="00706806" w:rsidRPr="006D49B9" w:rsidRDefault="00706806" w:rsidP="006D49B9">
      <w:pPr>
        <w:spacing w:before="100" w:beforeAutospacing="1" w:after="100" w:afterAutospacing="1"/>
        <w:jc w:val="both"/>
        <w:rPr>
          <w:sz w:val="28"/>
          <w:szCs w:val="28"/>
        </w:rPr>
      </w:pPr>
      <w:r w:rsidRPr="006D49B9">
        <w:rPr>
          <w:sz w:val="28"/>
          <w:szCs w:val="28"/>
        </w:rPr>
        <w:t>После празднования Ивана Купалы надолго, до самой осени прекращалось веселье. Наступала горячая пора.</w:t>
      </w:r>
    </w:p>
    <w:p w:rsidR="00706806" w:rsidRPr="006D49B9" w:rsidRDefault="00706806" w:rsidP="006D49B9">
      <w:pPr>
        <w:spacing w:before="100" w:beforeAutospacing="1" w:after="100" w:afterAutospacing="1"/>
        <w:jc w:val="both"/>
        <w:rPr>
          <w:sz w:val="28"/>
          <w:szCs w:val="28"/>
        </w:rPr>
      </w:pPr>
      <w:r w:rsidRPr="006D49B9">
        <w:rPr>
          <w:sz w:val="28"/>
          <w:szCs w:val="28"/>
        </w:rPr>
        <w:t>Полевые работы завершались праздником урожая. В складчину варили пиво, резали барана, пекли пироги и, созвав родных и соседей, начинали веселье.</w:t>
      </w:r>
    </w:p>
    <w:p w:rsidR="00706806" w:rsidRPr="006D49B9" w:rsidRDefault="00706806" w:rsidP="006D49B9">
      <w:pPr>
        <w:spacing w:before="100" w:beforeAutospacing="1" w:after="100" w:afterAutospacing="1"/>
        <w:jc w:val="both"/>
        <w:rPr>
          <w:sz w:val="28"/>
          <w:szCs w:val="28"/>
        </w:rPr>
      </w:pPr>
      <w:r w:rsidRPr="006D49B9">
        <w:rPr>
          <w:sz w:val="28"/>
          <w:szCs w:val="28"/>
        </w:rPr>
        <w:t xml:space="preserve">Песни, исполняемые в это время, назывались </w:t>
      </w:r>
      <w:proofErr w:type="spellStart"/>
      <w:r w:rsidRPr="006D49B9">
        <w:rPr>
          <w:i/>
          <w:iCs/>
          <w:sz w:val="28"/>
          <w:szCs w:val="28"/>
        </w:rPr>
        <w:t>жнивными</w:t>
      </w:r>
      <w:proofErr w:type="spellEnd"/>
      <w:r w:rsidRPr="006D49B9">
        <w:rPr>
          <w:i/>
          <w:iCs/>
          <w:sz w:val="28"/>
          <w:szCs w:val="28"/>
        </w:rPr>
        <w:t xml:space="preserve"> песнями</w:t>
      </w:r>
      <w:r w:rsidRPr="006D49B9">
        <w:rPr>
          <w:sz w:val="28"/>
          <w:szCs w:val="28"/>
        </w:rPr>
        <w:t>.</w:t>
      </w:r>
    </w:p>
    <w:p w:rsidR="00706806" w:rsidRPr="006D49B9" w:rsidRDefault="00706806" w:rsidP="006D49B9">
      <w:pPr>
        <w:spacing w:before="100" w:beforeAutospacing="1" w:after="100" w:afterAutospacing="1"/>
        <w:jc w:val="both"/>
        <w:rPr>
          <w:sz w:val="28"/>
          <w:szCs w:val="28"/>
        </w:rPr>
      </w:pPr>
      <w:proofErr w:type="spellStart"/>
      <w:r w:rsidRPr="006D49B9">
        <w:rPr>
          <w:sz w:val="28"/>
          <w:szCs w:val="28"/>
        </w:rPr>
        <w:t>Жнивные</w:t>
      </w:r>
      <w:proofErr w:type="spellEnd"/>
      <w:r w:rsidRPr="006D49B9">
        <w:rPr>
          <w:sz w:val="28"/>
          <w:szCs w:val="28"/>
        </w:rPr>
        <w:t xml:space="preserve"> песни нередко имеют заклинательный характер. Порой это даже не песни, а формулы заклинательного содержания.</w:t>
      </w:r>
    </w:p>
    <w:p w:rsidR="00706806" w:rsidRPr="006D49B9" w:rsidRDefault="00706806" w:rsidP="006D49B9">
      <w:pPr>
        <w:spacing w:before="100" w:beforeAutospacing="1" w:after="100" w:afterAutospacing="1"/>
        <w:jc w:val="both"/>
        <w:rPr>
          <w:sz w:val="28"/>
          <w:szCs w:val="28"/>
        </w:rPr>
      </w:pPr>
      <w:r w:rsidRPr="006D49B9">
        <w:rPr>
          <w:sz w:val="28"/>
          <w:szCs w:val="28"/>
        </w:rPr>
        <w:t>Календарные песни передают настроение, мысли и чувства народа, всегда связанные с землей, которая его кормила.</w:t>
      </w:r>
    </w:p>
    <w:p w:rsidR="00706806" w:rsidRPr="006D49B9" w:rsidRDefault="00706806" w:rsidP="006D49B9">
      <w:pPr>
        <w:spacing w:before="100" w:beforeAutospacing="1" w:after="100" w:afterAutospacing="1"/>
        <w:jc w:val="both"/>
        <w:rPr>
          <w:sz w:val="28"/>
          <w:szCs w:val="28"/>
        </w:rPr>
      </w:pPr>
    </w:p>
    <w:p w:rsidR="00706806" w:rsidRPr="00C12088" w:rsidRDefault="00706806" w:rsidP="00603217">
      <w:pPr>
        <w:pStyle w:val="a5"/>
        <w:spacing w:before="0" w:beforeAutospacing="0" w:after="0" w:afterAutospacing="0"/>
        <w:rPr>
          <w:b/>
          <w:sz w:val="28"/>
          <w:szCs w:val="28"/>
        </w:rPr>
      </w:pPr>
      <w:r w:rsidRPr="00C12088">
        <w:rPr>
          <w:b/>
          <w:sz w:val="28"/>
          <w:szCs w:val="28"/>
        </w:rPr>
        <w:t xml:space="preserve">Лекция 5. </w:t>
      </w:r>
      <w:r w:rsidRPr="00C12088">
        <w:rPr>
          <w:rStyle w:val="submenu-table"/>
          <w:bCs/>
          <w:sz w:val="28"/>
          <w:szCs w:val="28"/>
        </w:rPr>
        <w:t>Общественное предназначение художественной литературы.</w:t>
      </w:r>
    </w:p>
    <w:p w:rsidR="00706806" w:rsidRPr="00C12088" w:rsidRDefault="00706806" w:rsidP="00603217">
      <w:pPr>
        <w:rPr>
          <w:b/>
          <w:bCs/>
          <w:color w:val="000000"/>
          <w:sz w:val="28"/>
          <w:szCs w:val="28"/>
          <w:lang w:val="kk-KZ"/>
        </w:rPr>
      </w:pPr>
    </w:p>
    <w:p w:rsidR="00706806" w:rsidRPr="00C12088" w:rsidRDefault="00706806" w:rsidP="00856061">
      <w:pPr>
        <w:pStyle w:val="ab"/>
        <w:ind w:left="0" w:firstLine="283"/>
        <w:jc w:val="both"/>
        <w:rPr>
          <w:sz w:val="28"/>
          <w:szCs w:val="28"/>
          <w:lang w:val="kk-KZ"/>
        </w:rPr>
      </w:pPr>
      <w:r w:rsidRPr="00C12088">
        <w:rPr>
          <w:b/>
          <w:sz w:val="28"/>
          <w:szCs w:val="28"/>
          <w:lang w:val="kk-KZ"/>
        </w:rPr>
        <w:t>Цель:</w:t>
      </w:r>
      <w:r w:rsidRPr="00C12088">
        <w:rPr>
          <w:sz w:val="28"/>
          <w:szCs w:val="28"/>
          <w:lang w:val="kk-KZ"/>
        </w:rPr>
        <w:t xml:space="preserve"> Рассмотрение художественных литературоведческих исследований. Изучение выбора метода, который «диктуется» произведением, филологической п</w:t>
      </w:r>
      <w:r>
        <w:rPr>
          <w:sz w:val="28"/>
          <w:szCs w:val="28"/>
          <w:lang w:val="kk-KZ"/>
        </w:rPr>
        <w:t>роблемой, задачами исследования</w:t>
      </w:r>
      <w:r w:rsidRPr="00C12088">
        <w:rPr>
          <w:sz w:val="28"/>
          <w:szCs w:val="28"/>
          <w:lang w:val="kk-KZ"/>
        </w:rPr>
        <w:t xml:space="preserve"> </w:t>
      </w:r>
    </w:p>
    <w:p w:rsidR="00706806" w:rsidRPr="00C12088" w:rsidRDefault="00706806" w:rsidP="00856061">
      <w:pPr>
        <w:tabs>
          <w:tab w:val="left" w:pos="709"/>
        </w:tabs>
        <w:jc w:val="both"/>
        <w:rPr>
          <w:b/>
          <w:sz w:val="28"/>
          <w:szCs w:val="28"/>
        </w:rPr>
      </w:pPr>
    </w:p>
    <w:p w:rsidR="00706806" w:rsidRPr="00C12088" w:rsidRDefault="00706806" w:rsidP="003227F0">
      <w:pPr>
        <w:jc w:val="center"/>
        <w:rPr>
          <w:b/>
          <w:sz w:val="28"/>
          <w:szCs w:val="28"/>
          <w:lang w:val="kk-KZ"/>
        </w:rPr>
      </w:pPr>
      <w:r w:rsidRPr="00C12088">
        <w:rPr>
          <w:b/>
          <w:sz w:val="28"/>
          <w:szCs w:val="28"/>
          <w:lang w:val="kk-KZ"/>
        </w:rPr>
        <w:t>План:</w:t>
      </w:r>
    </w:p>
    <w:p w:rsidR="00706806" w:rsidRPr="00C12088" w:rsidRDefault="00706806" w:rsidP="001F52EE">
      <w:pPr>
        <w:numPr>
          <w:ilvl w:val="0"/>
          <w:numId w:val="10"/>
        </w:numPr>
        <w:tabs>
          <w:tab w:val="left" w:pos="709"/>
        </w:tabs>
        <w:jc w:val="both"/>
        <w:rPr>
          <w:b/>
          <w:sz w:val="28"/>
          <w:szCs w:val="28"/>
        </w:rPr>
      </w:pPr>
      <w:r w:rsidRPr="00C12088">
        <w:rPr>
          <w:sz w:val="28"/>
          <w:szCs w:val="28"/>
          <w:lang w:val="kk-KZ"/>
        </w:rPr>
        <w:t>Литературоведческие методы</w:t>
      </w:r>
    </w:p>
    <w:p w:rsidR="00706806" w:rsidRPr="00C12088" w:rsidRDefault="00706806" w:rsidP="001F52EE">
      <w:pPr>
        <w:numPr>
          <w:ilvl w:val="0"/>
          <w:numId w:val="10"/>
        </w:numPr>
        <w:tabs>
          <w:tab w:val="left" w:pos="709"/>
        </w:tabs>
        <w:jc w:val="both"/>
        <w:rPr>
          <w:b/>
          <w:sz w:val="28"/>
          <w:szCs w:val="28"/>
        </w:rPr>
      </w:pPr>
      <w:r w:rsidRPr="00C12088">
        <w:rPr>
          <w:sz w:val="28"/>
          <w:szCs w:val="28"/>
          <w:lang w:val="kk-KZ"/>
        </w:rPr>
        <w:t>Поэтика исследование происхождения сущности, видов и форм словесного художественного творчества.</w:t>
      </w:r>
    </w:p>
    <w:p w:rsidR="00706806" w:rsidRPr="00C12088" w:rsidRDefault="00706806" w:rsidP="00603217">
      <w:pPr>
        <w:rPr>
          <w:b/>
          <w:bCs/>
          <w:color w:val="000000"/>
          <w:sz w:val="28"/>
          <w:szCs w:val="28"/>
          <w:lang w:val="kk-KZ"/>
        </w:rPr>
      </w:pPr>
    </w:p>
    <w:p w:rsidR="00706806" w:rsidRPr="00C12088" w:rsidRDefault="00706806" w:rsidP="00603217">
      <w:pPr>
        <w:rPr>
          <w:b/>
          <w:bCs/>
          <w:color w:val="000000"/>
          <w:sz w:val="28"/>
          <w:szCs w:val="28"/>
          <w:lang w:val="kk-KZ"/>
        </w:rPr>
      </w:pPr>
      <w:r w:rsidRPr="00C12088">
        <w:rPr>
          <w:b/>
          <w:bCs/>
          <w:color w:val="000000"/>
          <w:sz w:val="28"/>
          <w:szCs w:val="28"/>
          <w:lang w:val="kk-KZ"/>
        </w:rPr>
        <w:t>Список рекомендуемой литературы:</w:t>
      </w:r>
    </w:p>
    <w:p w:rsidR="00706806" w:rsidRPr="00C12088" w:rsidRDefault="00706806" w:rsidP="001F52EE">
      <w:pPr>
        <w:numPr>
          <w:ilvl w:val="0"/>
          <w:numId w:val="5"/>
        </w:numPr>
        <w:rPr>
          <w:color w:val="000000"/>
          <w:sz w:val="28"/>
          <w:szCs w:val="28"/>
        </w:rPr>
      </w:pPr>
      <w:r w:rsidRPr="00C12088">
        <w:rPr>
          <w:color w:val="000000"/>
          <w:sz w:val="28"/>
          <w:szCs w:val="28"/>
        </w:rPr>
        <w:t xml:space="preserve">Русское устное народное творчество. Хрестоматия по фольклористике. — М.;2003. </w:t>
      </w:r>
    </w:p>
    <w:p w:rsidR="00706806" w:rsidRPr="00C12088" w:rsidRDefault="00706806" w:rsidP="001F52EE">
      <w:pPr>
        <w:numPr>
          <w:ilvl w:val="0"/>
          <w:numId w:val="5"/>
        </w:numPr>
        <w:jc w:val="both"/>
        <w:rPr>
          <w:color w:val="000000"/>
          <w:sz w:val="28"/>
          <w:szCs w:val="28"/>
        </w:rPr>
      </w:pPr>
      <w:r w:rsidRPr="00C12088">
        <w:rPr>
          <w:color w:val="000000"/>
          <w:sz w:val="28"/>
          <w:szCs w:val="28"/>
        </w:rPr>
        <w:t xml:space="preserve"> Артеменко Е.Б. </w:t>
      </w:r>
      <w:proofErr w:type="gramStart"/>
      <w:r w:rsidRPr="00C12088">
        <w:rPr>
          <w:color w:val="000000"/>
          <w:sz w:val="28"/>
          <w:szCs w:val="28"/>
        </w:rPr>
        <w:t>Фольклорное</w:t>
      </w:r>
      <w:proofErr w:type="gramEnd"/>
      <w:r w:rsidRPr="00C12088">
        <w:rPr>
          <w:color w:val="000000"/>
          <w:sz w:val="28"/>
          <w:szCs w:val="28"/>
        </w:rPr>
        <w:t xml:space="preserve"> </w:t>
      </w:r>
      <w:proofErr w:type="spellStart"/>
      <w:r w:rsidRPr="00C12088">
        <w:rPr>
          <w:color w:val="000000"/>
          <w:sz w:val="28"/>
          <w:szCs w:val="28"/>
        </w:rPr>
        <w:t>текстообразование</w:t>
      </w:r>
      <w:proofErr w:type="spellEnd"/>
      <w:r w:rsidRPr="00C12088">
        <w:rPr>
          <w:color w:val="000000"/>
          <w:sz w:val="28"/>
          <w:szCs w:val="28"/>
        </w:rPr>
        <w:t xml:space="preserve"> и этнический менталитет//Традиционная культура. 2001, №2 (4). С. 11-17.</w:t>
      </w:r>
    </w:p>
    <w:p w:rsidR="00706806" w:rsidRPr="00C12088" w:rsidRDefault="00706806" w:rsidP="001F52EE">
      <w:pPr>
        <w:numPr>
          <w:ilvl w:val="0"/>
          <w:numId w:val="5"/>
        </w:numPr>
        <w:jc w:val="both"/>
        <w:rPr>
          <w:color w:val="000000"/>
          <w:sz w:val="28"/>
          <w:szCs w:val="28"/>
          <w:lang w:val="kk-KZ"/>
        </w:rPr>
      </w:pPr>
      <w:r w:rsidRPr="00C12088">
        <w:rPr>
          <w:color w:val="000000"/>
          <w:sz w:val="28"/>
          <w:szCs w:val="28"/>
        </w:rPr>
        <w:lastRenderedPageBreak/>
        <w:t> Архипова А.С. Анекдот в зарубежных исследованиях XX века// Живая старина. 2001. № 4 (32). С. 30-31.</w:t>
      </w:r>
    </w:p>
    <w:p w:rsidR="00706806" w:rsidRPr="00C12088" w:rsidRDefault="00706806" w:rsidP="001F52EE">
      <w:pPr>
        <w:numPr>
          <w:ilvl w:val="0"/>
          <w:numId w:val="5"/>
        </w:numPr>
        <w:rPr>
          <w:color w:val="000000"/>
          <w:sz w:val="28"/>
          <w:szCs w:val="28"/>
        </w:rPr>
      </w:pPr>
      <w:r w:rsidRPr="00C12088">
        <w:rPr>
          <w:color w:val="000000"/>
          <w:sz w:val="28"/>
          <w:szCs w:val="28"/>
        </w:rPr>
        <w:t xml:space="preserve">Лютикова В.Д. Языковая личность и идиолект. - Тюмень: </w:t>
      </w:r>
      <w:proofErr w:type="spellStart"/>
      <w:r w:rsidRPr="00C12088">
        <w:rPr>
          <w:color w:val="000000"/>
          <w:sz w:val="28"/>
          <w:szCs w:val="28"/>
        </w:rPr>
        <w:t>Изд</w:t>
      </w:r>
      <w:proofErr w:type="spellEnd"/>
      <w:r w:rsidRPr="00C12088">
        <w:rPr>
          <w:color w:val="000000"/>
          <w:sz w:val="28"/>
          <w:szCs w:val="28"/>
        </w:rPr>
        <w:t xml:space="preserve">- </w:t>
      </w:r>
      <w:proofErr w:type="gramStart"/>
      <w:r w:rsidRPr="00C12088">
        <w:rPr>
          <w:color w:val="000000"/>
          <w:sz w:val="28"/>
          <w:szCs w:val="28"/>
        </w:rPr>
        <w:t>во</w:t>
      </w:r>
      <w:proofErr w:type="gramEnd"/>
      <w:r w:rsidRPr="00C12088">
        <w:rPr>
          <w:color w:val="000000"/>
          <w:sz w:val="28"/>
          <w:szCs w:val="28"/>
        </w:rPr>
        <w:t xml:space="preserve"> Тюменского гос. ун-та, 1999. - 187 с.</w:t>
      </w:r>
    </w:p>
    <w:p w:rsidR="00706806" w:rsidRPr="00C12088" w:rsidRDefault="00706806" w:rsidP="001F52EE">
      <w:pPr>
        <w:numPr>
          <w:ilvl w:val="0"/>
          <w:numId w:val="5"/>
        </w:numPr>
        <w:rPr>
          <w:color w:val="000000"/>
          <w:sz w:val="28"/>
          <w:szCs w:val="28"/>
        </w:rPr>
      </w:pPr>
      <w:proofErr w:type="spellStart"/>
      <w:r w:rsidRPr="00C12088">
        <w:rPr>
          <w:color w:val="000000"/>
          <w:sz w:val="28"/>
          <w:szCs w:val="28"/>
        </w:rPr>
        <w:t>Ляпон</w:t>
      </w:r>
      <w:proofErr w:type="spellEnd"/>
      <w:r w:rsidRPr="00C12088">
        <w:rPr>
          <w:color w:val="000000"/>
          <w:sz w:val="28"/>
          <w:szCs w:val="28"/>
        </w:rPr>
        <w:t xml:space="preserve"> М.В. Языковая личность: поиск доминанты. //Язык - система. Язык - текст. Язык - способность: Сборник статей. - М.: Институт русского языка РАН, 2005. - С. 260-276.</w:t>
      </w:r>
    </w:p>
    <w:p w:rsidR="00706806" w:rsidRPr="00C12088" w:rsidRDefault="00706806" w:rsidP="001F52EE">
      <w:pPr>
        <w:numPr>
          <w:ilvl w:val="0"/>
          <w:numId w:val="5"/>
        </w:numPr>
        <w:rPr>
          <w:color w:val="000000"/>
          <w:sz w:val="28"/>
          <w:szCs w:val="28"/>
        </w:rPr>
      </w:pPr>
      <w:r w:rsidRPr="00C12088">
        <w:rPr>
          <w:color w:val="000000"/>
          <w:sz w:val="28"/>
          <w:szCs w:val="28"/>
        </w:rPr>
        <w:t xml:space="preserve">Макаров М.Л. </w:t>
      </w:r>
      <w:proofErr w:type="spellStart"/>
      <w:r w:rsidRPr="00C12088">
        <w:rPr>
          <w:color w:val="000000"/>
          <w:sz w:val="28"/>
          <w:szCs w:val="28"/>
        </w:rPr>
        <w:t>Интерпретативный</w:t>
      </w:r>
      <w:proofErr w:type="spellEnd"/>
      <w:r w:rsidRPr="00C12088">
        <w:rPr>
          <w:color w:val="000000"/>
          <w:sz w:val="28"/>
          <w:szCs w:val="28"/>
        </w:rPr>
        <w:t xml:space="preserve"> анализ дискурса в малой группе. - Тверь: Изд-во Тверского ун-та, 2008. - 200 с.</w:t>
      </w:r>
    </w:p>
    <w:p w:rsidR="00706806" w:rsidRPr="00C12088" w:rsidRDefault="00706806" w:rsidP="00603217">
      <w:pPr>
        <w:pStyle w:val="a5"/>
        <w:spacing w:before="0" w:beforeAutospacing="0" w:after="0" w:afterAutospacing="0"/>
        <w:rPr>
          <w:b/>
          <w:sz w:val="28"/>
          <w:szCs w:val="28"/>
        </w:rPr>
      </w:pPr>
    </w:p>
    <w:p w:rsidR="00706806" w:rsidRDefault="00706806" w:rsidP="003227F0">
      <w:pPr>
        <w:pStyle w:val="a5"/>
        <w:spacing w:before="0" w:beforeAutospacing="0" w:after="0" w:afterAutospacing="0"/>
        <w:jc w:val="both"/>
        <w:rPr>
          <w:rStyle w:val="submenu-table"/>
          <w:bCs/>
          <w:sz w:val="28"/>
          <w:szCs w:val="28"/>
        </w:rPr>
      </w:pPr>
      <w:r w:rsidRPr="00C12088">
        <w:rPr>
          <w:b/>
          <w:sz w:val="28"/>
          <w:szCs w:val="28"/>
        </w:rPr>
        <w:t xml:space="preserve">Основные </w:t>
      </w:r>
      <w:proofErr w:type="gramStart"/>
      <w:r w:rsidRPr="00C12088">
        <w:rPr>
          <w:b/>
          <w:sz w:val="28"/>
          <w:szCs w:val="28"/>
        </w:rPr>
        <w:t>понятия</w:t>
      </w:r>
      <w:proofErr w:type="gramEnd"/>
      <w:r w:rsidRPr="00C12088">
        <w:rPr>
          <w:b/>
          <w:sz w:val="28"/>
          <w:szCs w:val="28"/>
        </w:rPr>
        <w:t xml:space="preserve"> на которых надо будет остановиться </w:t>
      </w:r>
      <w:r w:rsidRPr="00C12088">
        <w:rPr>
          <w:rStyle w:val="submenu-table"/>
          <w:bCs/>
          <w:sz w:val="28"/>
          <w:szCs w:val="28"/>
        </w:rPr>
        <w:t xml:space="preserve">художественная литература в системе культуры, общественное предназначение художественной литературы, эстетический и этический факторы в художественной литературе, функции художественной литературы., художественная литература как искусство слова, специфика художественного образа в литературном произведении, связь художественной литературы с философией, политикой, религией.   </w:t>
      </w:r>
    </w:p>
    <w:p w:rsidR="00706806" w:rsidRPr="00C12088" w:rsidRDefault="00706806" w:rsidP="003227F0">
      <w:pPr>
        <w:pStyle w:val="a5"/>
        <w:spacing w:before="0" w:beforeAutospacing="0" w:after="0" w:afterAutospacing="0"/>
        <w:jc w:val="both"/>
        <w:rPr>
          <w:sz w:val="28"/>
          <w:szCs w:val="28"/>
        </w:rPr>
      </w:pPr>
      <w:proofErr w:type="gramStart"/>
      <w:r w:rsidRPr="00C12088">
        <w:rPr>
          <w:b/>
          <w:sz w:val="28"/>
          <w:szCs w:val="28"/>
        </w:rPr>
        <w:t xml:space="preserve">Темы и образы в </w:t>
      </w:r>
      <w:r w:rsidRPr="00C12088">
        <w:rPr>
          <w:sz w:val="28"/>
          <w:szCs w:val="28"/>
        </w:rPr>
        <w:t xml:space="preserve"> художественных литературах встречаются в разных  </w:t>
      </w:r>
      <w:proofErr w:type="spellStart"/>
      <w:r w:rsidRPr="00C12088">
        <w:rPr>
          <w:sz w:val="28"/>
          <w:szCs w:val="28"/>
        </w:rPr>
        <w:t>интерпритациях</w:t>
      </w:r>
      <w:proofErr w:type="spellEnd"/>
      <w:r w:rsidRPr="00C12088">
        <w:rPr>
          <w:sz w:val="28"/>
          <w:szCs w:val="28"/>
        </w:rPr>
        <w:t xml:space="preserve">. </w:t>
      </w:r>
      <w:proofErr w:type="gramEnd"/>
    </w:p>
    <w:p w:rsidR="00706806" w:rsidRPr="003227F0" w:rsidRDefault="00706806" w:rsidP="003227F0">
      <w:pPr>
        <w:pStyle w:val="a5"/>
        <w:jc w:val="both"/>
        <w:rPr>
          <w:sz w:val="28"/>
          <w:szCs w:val="28"/>
        </w:rPr>
      </w:pPr>
      <w:r w:rsidRPr="00C12088">
        <w:rPr>
          <w:sz w:val="28"/>
          <w:szCs w:val="28"/>
        </w:rPr>
        <w:t xml:space="preserve">Частушки отвечали мироощущению и мировосприятию молодых людей. В разрушаемой пореформенной деревне стали утверждаться прежде невозможные порядки. У деревенского люда появились чувство независимости, предприимчивость и инициатива. Крестьяне все чаще оказывались на заработках в городах, на долгие месяцы уходили на промыслы, становились шахтерами, осваивали фабричное и заводское дело. Замечательный знаток народной жизни Г. И. Успенский связал появление частушек с переживаниями людей в наступившие времена, с «новостями» быта, с изменением самого уклада жизни. Писатель утверждал: «Не из чего собрать и сложить народу песню, но сочинить “стишок”, откликнуться на разнообразнейшие явления обыденной жизни — это даже и “утерпеть” нельзя народу. И вот он сочинил так называемую “частушку”, то есть “куплет” (слово в слово), и этими частушками откликается на каждую </w:t>
      </w:r>
      <w:proofErr w:type="gramStart"/>
      <w:r w:rsidRPr="00C12088">
        <w:rPr>
          <w:sz w:val="28"/>
          <w:szCs w:val="28"/>
        </w:rPr>
        <w:t>малость</w:t>
      </w:r>
      <w:proofErr w:type="gramEnd"/>
      <w:r w:rsidRPr="00C12088">
        <w:rPr>
          <w:sz w:val="28"/>
          <w:szCs w:val="28"/>
        </w:rPr>
        <w:t xml:space="preserve"> жизни». Новый быт поколебал, однако, только старинную культуру, но для писателя-народника было естественным прийти к драматическому выводу: он связывал гармоническое проявление народного творчества только с давней «вековечно неизменной» песней как свидетельством «неугасимой, несокрушимой силы жизни». Вместе с тем в суждениях Г. И. Успенского был глубокий смысл: частушка соответствовала духу нового времен </w:t>
      </w:r>
      <w:r w:rsidRPr="00C12088">
        <w:rPr>
          <w:b/>
          <w:sz w:val="28"/>
          <w:szCs w:val="28"/>
        </w:rPr>
        <w:t>Поэтика частушек</w:t>
      </w:r>
      <w:r w:rsidRPr="00C12088">
        <w:rPr>
          <w:sz w:val="28"/>
          <w:szCs w:val="28"/>
        </w:rPr>
        <w:t xml:space="preserve">. </w:t>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r>
      <w:r w:rsidRPr="00C12088">
        <w:rPr>
          <w:sz w:val="28"/>
          <w:szCs w:val="28"/>
        </w:rPr>
        <w:tab/>
        <w:t xml:space="preserve">Поэтика (художественная форма) частушки обусловлена особенностями ее содержания, а также условиями возникновения и оформления ее как жанра. С одной стороны, частушка продолжает традиции старых песен, с которыми связана генетически. А с другой — под влиянием литературы вырабатывает совершенно новые черты, которых раньше не было ни в одном жанре  фольклора. </w:t>
      </w:r>
      <w:r w:rsidRPr="00C12088">
        <w:rPr>
          <w:sz w:val="28"/>
          <w:szCs w:val="28"/>
        </w:rPr>
        <w:br/>
        <w:t xml:space="preserve">Язык и поэтический </w:t>
      </w:r>
      <w:proofErr w:type="gramStart"/>
      <w:r w:rsidRPr="00C12088">
        <w:rPr>
          <w:sz w:val="28"/>
          <w:szCs w:val="28"/>
        </w:rPr>
        <w:t>стиле</w:t>
      </w:r>
      <w:proofErr w:type="gramEnd"/>
      <w:r w:rsidRPr="00C12088">
        <w:rPr>
          <w:sz w:val="28"/>
          <w:szCs w:val="28"/>
        </w:rPr>
        <w:t xml:space="preserve"> частушек. Как и в традиционных лирических </w:t>
      </w:r>
      <w:r w:rsidRPr="00C12088">
        <w:rPr>
          <w:sz w:val="28"/>
          <w:szCs w:val="28"/>
        </w:rPr>
        <w:lastRenderedPageBreak/>
        <w:t xml:space="preserve">песнях, в основе языка частушки лежит живая разговорная речь. Однако язык частушки по своему лексическому составу значительно богаче языка лирических песней. Объясняется это тем, что частушка несравненно </w:t>
      </w:r>
      <w:r w:rsidRPr="003227F0">
        <w:rPr>
          <w:sz w:val="28"/>
          <w:szCs w:val="28"/>
        </w:rPr>
        <w:t>разнообразнее лирических песен по своей тематике и выражаемым эмоциям. Однако язык частушек не только богаче, но и современнее языка традиционных лирических песен. В отличие от них частушки широко используют различные неологизмы, в них  ярко проявляется народное словотворчество. Так, например, «характерная» девушка  выходит замуж «</w:t>
      </w:r>
      <w:proofErr w:type="spellStart"/>
      <w:r w:rsidRPr="003227F0">
        <w:rPr>
          <w:sz w:val="28"/>
          <w:szCs w:val="28"/>
        </w:rPr>
        <w:t>самоходочкой</w:t>
      </w:r>
      <w:proofErr w:type="spellEnd"/>
      <w:r w:rsidRPr="003227F0">
        <w:rPr>
          <w:sz w:val="28"/>
          <w:szCs w:val="28"/>
        </w:rPr>
        <w:t>». Ее дружок — веселый, «</w:t>
      </w:r>
      <w:proofErr w:type="spellStart"/>
      <w:r w:rsidRPr="003227F0">
        <w:rPr>
          <w:sz w:val="28"/>
          <w:szCs w:val="28"/>
        </w:rPr>
        <w:t>гармонистый</w:t>
      </w:r>
      <w:proofErr w:type="spellEnd"/>
      <w:r w:rsidRPr="003227F0">
        <w:rPr>
          <w:sz w:val="28"/>
          <w:szCs w:val="28"/>
        </w:rPr>
        <w:t xml:space="preserve">», его глаза «карие, </w:t>
      </w:r>
      <w:proofErr w:type="spellStart"/>
      <w:r w:rsidRPr="003227F0">
        <w:rPr>
          <w:sz w:val="28"/>
          <w:szCs w:val="28"/>
        </w:rPr>
        <w:t>карючие</w:t>
      </w:r>
      <w:proofErr w:type="spellEnd"/>
      <w:r w:rsidRPr="003227F0">
        <w:rPr>
          <w:sz w:val="28"/>
          <w:szCs w:val="28"/>
        </w:rPr>
        <w:t xml:space="preserve">» и т. д.  Не менее своеобразен и поэтический стиль частушек. В. них можно встретить самые различные тропы и образные выражения:  эпитеты, сравнения, метафоры и т. д. Некоторые из этих тропов перешли в частушки из традиционных лирических песен. Однако подавляющее большинство создано самой частушкой и отличается ярким жанровым своеобразием. </w:t>
      </w:r>
      <w:r w:rsidRPr="003227F0">
        <w:rPr>
          <w:sz w:val="28"/>
          <w:szCs w:val="28"/>
        </w:rPr>
        <w:br/>
        <w:t xml:space="preserve">Огромное воспитательное значение литературы тесно связано с ее эстетической сущностью. Будучи явлением эстетическим, она глубоко воздействует не только на чувства, но и на ум человека, обогащает его духовно, помогает ему осознать самого себя и свое жизненное назначение, укрепляет его волю в борьбе за высокие человеческие идеалы.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Подлинно художественные произведения всегда озарены светом больших жизнеутверждающих, гуманистических идей, которые повышают общественно-политическую активность людей, делают их морально чище и благороднее. </w:t>
      </w:r>
    </w:p>
    <w:p w:rsidR="00706806" w:rsidRPr="003227F0" w:rsidRDefault="00706806" w:rsidP="003227F0">
      <w:pPr>
        <w:spacing w:before="100" w:beforeAutospacing="1" w:after="100" w:afterAutospacing="1"/>
        <w:jc w:val="both"/>
        <w:rPr>
          <w:sz w:val="28"/>
          <w:szCs w:val="28"/>
        </w:rPr>
      </w:pPr>
      <w:r w:rsidRPr="003227F0">
        <w:rPr>
          <w:sz w:val="28"/>
          <w:szCs w:val="28"/>
        </w:rPr>
        <w:t>Превосходно раскрыл социальную функцию литературы А. П. Чехов. В письме к издателю Суворину он писал: "... Писатели, которых мы называем вечными или просто хорошими</w:t>
      </w:r>
      <w:proofErr w:type="gramStart"/>
      <w:r w:rsidRPr="003227F0">
        <w:rPr>
          <w:sz w:val="28"/>
          <w:szCs w:val="28"/>
        </w:rPr>
        <w:t xml:space="preserve"> В</w:t>
      </w:r>
      <w:proofErr w:type="gramEnd"/>
      <w:r w:rsidRPr="003227F0">
        <w:rPr>
          <w:sz w:val="28"/>
          <w:szCs w:val="28"/>
        </w:rPr>
        <w:t xml:space="preserve"> которые пьянят нас, имеют один общий и очень важный признак: они куда-то идут и Вас ведут туда же... Лучшие из них реальны и пишут жизнь такою, какая она есть, но оттого, что каждая строчка пропитана, как соком, сознанием цели, Вы, кроме жизни, какая есть, чувствуете еще ту жизнь, какая должна быть, и это пленяет Вас"</w:t>
      </w:r>
      <w:r w:rsidRPr="003227F0">
        <w:rPr>
          <w:sz w:val="28"/>
          <w:szCs w:val="28"/>
          <w:vertAlign w:val="superscript"/>
        </w:rPr>
        <w:t>*</w:t>
      </w:r>
      <w:r w:rsidRPr="003227F0">
        <w:rPr>
          <w:sz w:val="28"/>
          <w:szCs w:val="28"/>
        </w:rPr>
        <w:t xml:space="preserve">.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vertAlign w:val="superscript"/>
        </w:rPr>
        <w:t>*</w:t>
      </w:r>
      <w:r w:rsidRPr="003227F0">
        <w:rPr>
          <w:sz w:val="28"/>
          <w:szCs w:val="28"/>
        </w:rPr>
        <w:t>(</w:t>
      </w:r>
      <w:r w:rsidRPr="003227F0">
        <w:rPr>
          <w:i/>
          <w:iCs/>
          <w:sz w:val="28"/>
          <w:szCs w:val="28"/>
        </w:rPr>
        <w:t>А.П. Чехов о литературе.</w:t>
      </w:r>
      <w:proofErr w:type="gramEnd"/>
      <w:r w:rsidRPr="003227F0">
        <w:rPr>
          <w:i/>
          <w:iCs/>
          <w:sz w:val="28"/>
          <w:szCs w:val="28"/>
        </w:rPr>
        <w:t xml:space="preserve"> </w:t>
      </w:r>
      <w:proofErr w:type="gramStart"/>
      <w:r w:rsidRPr="003227F0">
        <w:rPr>
          <w:i/>
          <w:iCs/>
          <w:sz w:val="28"/>
          <w:szCs w:val="28"/>
        </w:rPr>
        <w:t>М., 1955, стр. 167.</w:t>
      </w:r>
      <w:r w:rsidRPr="003227F0">
        <w:rPr>
          <w:sz w:val="28"/>
          <w:szCs w:val="28"/>
        </w:rPr>
        <w:t xml:space="preserve">)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Эти слова в полной мере применимы и к самому Чехову, и ко всем классикам русской и зарубежной литературы, которые творили, думая о будущем своего народа и своей родины, критикуя настоящее, готовили завтрашний день. </w:t>
      </w:r>
      <w:proofErr w:type="gramStart"/>
      <w:r w:rsidRPr="003227F0">
        <w:rPr>
          <w:sz w:val="28"/>
          <w:szCs w:val="28"/>
        </w:rPr>
        <w:t xml:space="preserve">Шекспир, Сервантес, Гете, Шиллер, Байрон, Мицкевич, Пушкин, Гоголь, Толстой, Достоевский, несмотря на различия своих общественно-политических убеждений, были воодушевлены гуманистическими идеалами, протестовали против того, что мешало человеку утвердить з обществе свою человеческую сущность.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Многие эстетики-идеалисты внушают мысль о социальной бесполезности искусства, призванного якобы доставлять только "чистое" эстетическое наслаждение, свободное от всякого человеческого интереса. Подобная точка </w:t>
      </w:r>
      <w:r w:rsidRPr="003227F0">
        <w:rPr>
          <w:sz w:val="28"/>
          <w:szCs w:val="28"/>
        </w:rPr>
        <w:lastRenderedPageBreak/>
        <w:t xml:space="preserve">зрения могла возникнуть лишь при буржуазном извращении понятия пользы, когда полезное обязательно связывается с материальной выгодой. Конечно, художественная литература не приносит непосредственной материальной прибыли, она отмечена печатью иной - социальной полезности. Основная ее задача состоит в содействии духовному росту человека, что всегда играло большую роль и приобретает особое значение в наши дни, когда практически поставлен вопрос о формировании нового поколения людей, строителей и граждан коммунистического общества.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Особенно велики воспитательные возможности советской литературы, создавшей образ такого героя, какого еще не знала человеческая история. </w:t>
      </w:r>
      <w:proofErr w:type="gramStart"/>
      <w:r w:rsidRPr="003227F0">
        <w:rPr>
          <w:sz w:val="28"/>
          <w:szCs w:val="28"/>
        </w:rPr>
        <w:t>Его борьба за коммунизм, благородство стремлений, высокий строй мыслей и чувств способны вызвать глубокое эстетическое переживание, могут стать примером действенного подражания.</w:t>
      </w:r>
      <w:proofErr w:type="gramEnd"/>
      <w:r w:rsidRPr="003227F0">
        <w:rPr>
          <w:sz w:val="28"/>
          <w:szCs w:val="28"/>
        </w:rPr>
        <w:t xml:space="preserve"> Большой воспитательной ценностью обладает и творчество классиков предшествующих веков. Тесно связанное с определенной эпохой, оно вместе с тем обращено в будущее, в нем всегда есть нечто нетленное, завещанное потомкам.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Классическая литература всегда была проникнута гуманистическим пафосом. Все великие писатели воспевали духовную красоту человека, стояли на страже его интересов. Еще на самой заре человеческой истории Эсхил создал впечатляющий, величественный образ правдоискателя и человеколюбца Прометея. В "Антигоне" Софокла есть строки, звучащие как гимн в честь духовного величия человеческой личности: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В мире много сил великих,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Но сильнее человека</w:t>
      </w:r>
      <w:proofErr w:type="gramStart"/>
      <w:r w:rsidRPr="003227F0">
        <w:rPr>
          <w:sz w:val="28"/>
          <w:szCs w:val="28"/>
        </w:rPr>
        <w:t xml:space="preserve"> Н</w:t>
      </w:r>
      <w:proofErr w:type="gramEnd"/>
      <w:r w:rsidRPr="003227F0">
        <w:rPr>
          <w:sz w:val="28"/>
          <w:szCs w:val="28"/>
        </w:rPr>
        <w:t xml:space="preserve">ет в природе ничего.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Писатели нового времени продолжили гуманистические традиции античности. Они неоднократно своим творчеством </w:t>
      </w:r>
      <w:proofErr w:type="gramStart"/>
      <w:r w:rsidRPr="003227F0">
        <w:rPr>
          <w:sz w:val="28"/>
          <w:szCs w:val="28"/>
        </w:rPr>
        <w:t xml:space="preserve">под" </w:t>
      </w:r>
      <w:proofErr w:type="spellStart"/>
      <w:r w:rsidRPr="003227F0">
        <w:rPr>
          <w:sz w:val="28"/>
          <w:szCs w:val="28"/>
        </w:rPr>
        <w:t>тверждали</w:t>
      </w:r>
      <w:proofErr w:type="spellEnd"/>
      <w:proofErr w:type="gramEnd"/>
      <w:r w:rsidRPr="003227F0">
        <w:rPr>
          <w:sz w:val="28"/>
          <w:szCs w:val="28"/>
        </w:rPr>
        <w:t xml:space="preserve"> свою любовь к людям, верность высоким человеческим идеалам. М. Горький в 1900 г. писал К. Н. </w:t>
      </w:r>
      <w:proofErr w:type="gramStart"/>
      <w:r w:rsidRPr="003227F0">
        <w:rPr>
          <w:sz w:val="28"/>
          <w:szCs w:val="28"/>
        </w:rPr>
        <w:t>Пятницкому</w:t>
      </w:r>
      <w:proofErr w:type="gramEnd"/>
      <w:r w:rsidRPr="003227F0">
        <w:rPr>
          <w:sz w:val="28"/>
          <w:szCs w:val="28"/>
        </w:rPr>
        <w:t xml:space="preserve"> "Какие вообще задачи у литературы и искусства? Запечатлевать в красках, в словах, в звуках, в формах то, что есть в человеке наилучшего, красивого, честного, благородного. Так ведь? В частности, моя задача - пробуждать в человеке гордость самим собой, говорить ему о том, что он в жизни - самое лучшее, самое значительное, самое дорогое, святое и что кроме его - нет ничего достойного внимания"</w:t>
      </w:r>
      <w:r w:rsidRPr="003227F0">
        <w:rPr>
          <w:sz w:val="28"/>
          <w:szCs w:val="28"/>
          <w:vertAlign w:val="superscript"/>
        </w:rPr>
        <w:t>*</w:t>
      </w:r>
      <w:r w:rsidRPr="003227F0">
        <w:rPr>
          <w:sz w:val="28"/>
          <w:szCs w:val="28"/>
        </w:rPr>
        <w:t xml:space="preserve">.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vertAlign w:val="superscript"/>
        </w:rPr>
        <w:t>*</w:t>
      </w:r>
      <w:r w:rsidRPr="003227F0">
        <w:rPr>
          <w:sz w:val="28"/>
          <w:szCs w:val="28"/>
        </w:rPr>
        <w:t xml:space="preserve"> (</w:t>
      </w:r>
      <w:r w:rsidRPr="003227F0">
        <w:rPr>
          <w:i/>
          <w:iCs/>
          <w:sz w:val="28"/>
          <w:szCs w:val="28"/>
        </w:rPr>
        <w:t>М. Горький.</w:t>
      </w:r>
      <w:proofErr w:type="gramEnd"/>
      <w:r w:rsidRPr="003227F0">
        <w:rPr>
          <w:i/>
          <w:iCs/>
          <w:sz w:val="28"/>
          <w:szCs w:val="28"/>
        </w:rPr>
        <w:t xml:space="preserve"> </w:t>
      </w:r>
      <w:proofErr w:type="gramStart"/>
      <w:r w:rsidRPr="003227F0">
        <w:rPr>
          <w:i/>
          <w:iCs/>
          <w:sz w:val="28"/>
          <w:szCs w:val="28"/>
        </w:rPr>
        <w:t>Собр. соч., т. 28, стр. 125.</w:t>
      </w:r>
      <w:r w:rsidRPr="003227F0">
        <w:rPr>
          <w:sz w:val="28"/>
          <w:szCs w:val="28"/>
        </w:rPr>
        <w:t xml:space="preserve">)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Прославляя все человеческое в человеке, художественная литература становится могучим средством морально-эстетического воспитания. Возьмем в качестве примера А. С. Пушкина. Воспитательная ценность его поэзии заключается не только в ее вольнолюбии, в острой критике "барства дикого", но и в необычайной чистоте и красоте ее нравственного чувства, в котором есть, по словам Белинского, "что-то особенно благородное, кроткое, нежное, благоуханное и грациозное. Читая творения Пушкина, можно превосходным </w:t>
      </w:r>
      <w:r w:rsidRPr="003227F0">
        <w:rPr>
          <w:sz w:val="28"/>
          <w:szCs w:val="28"/>
        </w:rPr>
        <w:lastRenderedPageBreak/>
        <w:t>образом воспитать в себе человека, и такое чтение особенно полезно для молодых людей обоего пола. Ни один из русских поэтов не может быть столько, как Пушкин, воспитателем юношества, образователем юного чувства"</w:t>
      </w:r>
      <w:r w:rsidRPr="003227F0">
        <w:rPr>
          <w:sz w:val="28"/>
          <w:szCs w:val="28"/>
          <w:vertAlign w:val="superscript"/>
        </w:rPr>
        <w:t>*</w:t>
      </w:r>
      <w:r w:rsidRPr="003227F0">
        <w:rPr>
          <w:sz w:val="28"/>
          <w:szCs w:val="28"/>
        </w:rPr>
        <w:t xml:space="preserve">.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vertAlign w:val="superscript"/>
        </w:rPr>
        <w:t>*</w:t>
      </w:r>
      <w:r w:rsidRPr="003227F0">
        <w:rPr>
          <w:sz w:val="28"/>
          <w:szCs w:val="28"/>
        </w:rPr>
        <w:t>(</w:t>
      </w:r>
      <w:r w:rsidRPr="003227F0">
        <w:rPr>
          <w:i/>
          <w:iCs/>
          <w:sz w:val="28"/>
          <w:szCs w:val="28"/>
        </w:rPr>
        <w:t>В.Г. Белинский.</w:t>
      </w:r>
      <w:proofErr w:type="gramEnd"/>
      <w:r w:rsidRPr="003227F0">
        <w:rPr>
          <w:i/>
          <w:iCs/>
          <w:sz w:val="28"/>
          <w:szCs w:val="28"/>
        </w:rPr>
        <w:t xml:space="preserve"> </w:t>
      </w:r>
      <w:proofErr w:type="gramStart"/>
      <w:r w:rsidRPr="003227F0">
        <w:rPr>
          <w:i/>
          <w:iCs/>
          <w:sz w:val="28"/>
          <w:szCs w:val="28"/>
        </w:rPr>
        <w:t>Соч., т. 3, стр. 405.</w:t>
      </w:r>
      <w:r w:rsidRPr="003227F0">
        <w:rPr>
          <w:sz w:val="28"/>
          <w:szCs w:val="28"/>
        </w:rPr>
        <w:t xml:space="preserve">)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Привлекательность поэзии Пушкина состоит также в ее оптимистическом звучании. Ее лирический </w:t>
      </w:r>
      <w:proofErr w:type="spellStart"/>
      <w:r w:rsidRPr="003227F0">
        <w:rPr>
          <w:sz w:val="28"/>
          <w:szCs w:val="28"/>
        </w:rPr>
        <w:t>терой</w:t>
      </w:r>
      <w:proofErr w:type="spellEnd"/>
      <w:r w:rsidRPr="003227F0">
        <w:rPr>
          <w:sz w:val="28"/>
          <w:szCs w:val="28"/>
        </w:rPr>
        <w:t xml:space="preserve">, как правило, отличается нравственной стойкостью, он не склоняет головы перед трудностями, готов к борьбе и верит в то, что радость придет: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Мой путь уныл. Сулит мне труд и горе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Грядущего волнуемое море.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Но не хочу, о </w:t>
      </w:r>
      <w:proofErr w:type="spellStart"/>
      <w:r w:rsidRPr="003227F0">
        <w:rPr>
          <w:sz w:val="28"/>
          <w:szCs w:val="28"/>
        </w:rPr>
        <w:t>други</w:t>
      </w:r>
      <w:proofErr w:type="spellEnd"/>
      <w:r w:rsidRPr="003227F0">
        <w:rPr>
          <w:sz w:val="28"/>
          <w:szCs w:val="28"/>
        </w:rPr>
        <w:t xml:space="preserve">, умирать: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Я жить хочу, чтоб мыслить и страдать,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И, ведаю, мне будут наслажденья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Меж горестей, забот и треволненья. </w:t>
      </w: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06806" w:rsidRPr="003227F0" w:rsidRDefault="00706806" w:rsidP="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227F0">
        <w:rPr>
          <w:sz w:val="28"/>
          <w:szCs w:val="28"/>
        </w:rPr>
        <w:t xml:space="preserve"> ("Элегия")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Пушкин близок нашему времени своим пониманием товарищества, дружбы и любви, исключающим всякий эгоизм и индивидуализм, своим преклонением перед целостной, гармонично развитой личностью, чутко отзывающейся на все доброе и прекрасное.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По-современному звучат стихотворения М. Ю. Лермонтова там, где они решают вопрос о жизненном назначении человека, бичуют общественную пассивность. Герой Лермонтова социально активен, преисполнен </w:t>
      </w:r>
      <w:proofErr w:type="gramStart"/>
      <w:r w:rsidRPr="003227F0">
        <w:rPr>
          <w:sz w:val="28"/>
          <w:szCs w:val="28"/>
        </w:rPr>
        <w:t>высокими</w:t>
      </w:r>
      <w:proofErr w:type="gramEnd"/>
      <w:r w:rsidRPr="003227F0">
        <w:rPr>
          <w:sz w:val="28"/>
          <w:szCs w:val="28"/>
        </w:rPr>
        <w:t xml:space="preserve"> гражданскими </w:t>
      </w:r>
      <w:proofErr w:type="spellStart"/>
      <w:r w:rsidRPr="003227F0">
        <w:rPr>
          <w:sz w:val="28"/>
          <w:szCs w:val="28"/>
        </w:rPr>
        <w:t>помысламинепримиримо</w:t>
      </w:r>
      <w:proofErr w:type="spellEnd"/>
      <w:r w:rsidRPr="003227F0">
        <w:rPr>
          <w:sz w:val="28"/>
          <w:szCs w:val="28"/>
        </w:rPr>
        <w:t xml:space="preserve"> настроен к мещанской самоуспокоенности. Для него нет "горше укоризны", чем обвинение в бездействии, в равнодушии "к добру и злу", в бесполезно и бесплодно прожитой жизни. М. Горький в своей повести "В людях", вспоминая о впечатлении, произведенном на него чтением Лермонтова, сравнивает его с действием кислоты, разъедающей ржавчину мещанства на человеческой душе. И в наши дни могучая поэзия Лермонтова помогает советским людям в их борьбе за новые нормы морали.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Творчество выдающихся писателей прошлого покоряет своей человечностью. Мировая литература богата образами правдоискателей, бескорыстных служителей идеалам справедливости. Тут и великий своим гуманизмом и рыцарской отвагой Дон Кихот, готовый всегда прийти на помощь страдающему человеку. Тут и задумчивый Гамлет, прозревший подлость "датского двора", мучительно размышляющий о жизни, изнемогающий под тяжестью непосильной для него задачи по исправлению общества. В этом же ряду стоят и правдоискатели классиков XIX в., отмеченные чертами своей эпохи герои Л. Толстого и Достоевского. </w:t>
      </w:r>
    </w:p>
    <w:p w:rsidR="00706806" w:rsidRPr="003227F0" w:rsidRDefault="00706806" w:rsidP="003227F0">
      <w:pPr>
        <w:spacing w:before="100" w:beforeAutospacing="1" w:after="100" w:afterAutospacing="1"/>
        <w:jc w:val="both"/>
        <w:rPr>
          <w:sz w:val="28"/>
          <w:szCs w:val="28"/>
        </w:rPr>
      </w:pPr>
      <w:r w:rsidRPr="003227F0">
        <w:rPr>
          <w:sz w:val="28"/>
          <w:szCs w:val="28"/>
        </w:rPr>
        <w:lastRenderedPageBreak/>
        <w:t xml:space="preserve">Классическая литература запечатлела на своих страницах примеры самоотверженной бескорыстной любви. Тема Ромео и Джульетты в тех или иных вариантах разработана в десятках романов, драм, поэм. Художники прошлого раскрыли огромную силу человеческого чувства, способного стать выше сословных и религиозных предрассудков. Поэтому они входят в нашу действительность не как чуждые нам пришельцы из далеких и неведомых стран, а как наши современники, достойные уважения и восхищения.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Классическая литература создала образы мужественных борцов за национальное и социальное освобождение. Герои произведений Шелли, Мицкевича, </w:t>
      </w:r>
      <w:proofErr w:type="spellStart"/>
      <w:r w:rsidRPr="003227F0">
        <w:rPr>
          <w:sz w:val="28"/>
          <w:szCs w:val="28"/>
        </w:rPr>
        <w:t>Вазова</w:t>
      </w:r>
      <w:proofErr w:type="spellEnd"/>
      <w:r w:rsidRPr="003227F0">
        <w:rPr>
          <w:sz w:val="28"/>
          <w:szCs w:val="28"/>
        </w:rPr>
        <w:t xml:space="preserve">, </w:t>
      </w:r>
      <w:proofErr w:type="spellStart"/>
      <w:r w:rsidRPr="003227F0">
        <w:rPr>
          <w:sz w:val="28"/>
          <w:szCs w:val="28"/>
        </w:rPr>
        <w:t>Войнич</w:t>
      </w:r>
      <w:proofErr w:type="spellEnd"/>
      <w:r w:rsidRPr="003227F0">
        <w:rPr>
          <w:sz w:val="28"/>
          <w:szCs w:val="28"/>
        </w:rPr>
        <w:t xml:space="preserve">, Шевченко, Некрасова и многих других обнаруживают огромную стойкость в борьбе с национальным и социальным гнетом. Не случайно их нравственное воздействие не ограничивается рамками одной эпохи. </w:t>
      </w:r>
    </w:p>
    <w:p w:rsidR="00706806" w:rsidRPr="003227F0" w:rsidRDefault="00706806" w:rsidP="003227F0">
      <w:pPr>
        <w:spacing w:before="100" w:beforeAutospacing="1" w:after="100" w:afterAutospacing="1"/>
        <w:jc w:val="both"/>
        <w:rPr>
          <w:sz w:val="28"/>
          <w:szCs w:val="28"/>
        </w:rPr>
      </w:pPr>
      <w:r w:rsidRPr="003227F0">
        <w:rPr>
          <w:sz w:val="28"/>
          <w:szCs w:val="28"/>
        </w:rPr>
        <w:t>Общеизвестно, какую огромную роль сыграл роман Н. Г. Чернышевского "Что делать?" в формировании сознания и характера пролетарских революционеров. Г. М. Димитров, готовя себя к революционной деятельности, закалял свою волю, во всем подражая Рахметову. С чувством большой любви относится к Чернышевскому В. И. Ленин, особенно ценя его как писателя, создавшего типы мужественных, бесстрашных борцов за народное дело. "Под его влиянием, - говорил В. И. Ленин, - сотни людей делались революционерами. Могло ли это быть, если бы Чернышевский писал бездарно и примитивно? Он, например, увлек моего брата, он увлек и меня. Он меня всего глубоко перепахал"</w:t>
      </w:r>
      <w:r w:rsidRPr="003227F0">
        <w:rPr>
          <w:sz w:val="28"/>
          <w:szCs w:val="28"/>
          <w:vertAlign w:val="superscript"/>
        </w:rPr>
        <w:t>*</w:t>
      </w:r>
      <w:r w:rsidRPr="003227F0">
        <w:rPr>
          <w:sz w:val="28"/>
          <w:szCs w:val="28"/>
        </w:rPr>
        <w:t xml:space="preserve">.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vertAlign w:val="superscript"/>
        </w:rPr>
        <w:t>*</w:t>
      </w:r>
      <w:r w:rsidRPr="003227F0">
        <w:rPr>
          <w:sz w:val="28"/>
          <w:szCs w:val="28"/>
        </w:rPr>
        <w:t>(</w:t>
      </w:r>
      <w:r w:rsidRPr="003227F0">
        <w:rPr>
          <w:i/>
          <w:iCs/>
          <w:sz w:val="28"/>
          <w:szCs w:val="28"/>
        </w:rPr>
        <w:t>Н. Валентинов.</w:t>
      </w:r>
      <w:proofErr w:type="gramEnd"/>
      <w:r w:rsidRPr="003227F0">
        <w:rPr>
          <w:i/>
          <w:iCs/>
          <w:sz w:val="28"/>
          <w:szCs w:val="28"/>
        </w:rPr>
        <w:t xml:space="preserve"> Встречи с В. И. Лениным. </w:t>
      </w:r>
      <w:proofErr w:type="gramStart"/>
      <w:r w:rsidRPr="003227F0">
        <w:rPr>
          <w:i/>
          <w:iCs/>
          <w:sz w:val="28"/>
          <w:szCs w:val="28"/>
        </w:rPr>
        <w:t>"Вопросы литературы", 1957, № 8, стр. 132.</w:t>
      </w:r>
      <w:r w:rsidRPr="003227F0">
        <w:rPr>
          <w:sz w:val="28"/>
          <w:szCs w:val="28"/>
        </w:rPr>
        <w:t xml:space="preserve">)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В. И. Ленин особенно подчеркивал этическую ценность творчества Чернышевского: "Величайшая заслуга Чернышевского в том, что он не только показал, что всякий правильно думающий и действительно порядочный человек должен быть революционером, но и другое, еще более важное: каким должен быть революционер, каковы должны быть его правила, как к своей цели он должен идти, какими способами и средствами добиваться ее осуществления. Перед этой заслугой меркнут все его ошибки</w:t>
      </w:r>
      <w:proofErr w:type="gramStart"/>
      <w:r w:rsidRPr="003227F0">
        <w:rPr>
          <w:sz w:val="28"/>
          <w:szCs w:val="28"/>
        </w:rPr>
        <w:t>.</w:t>
      </w:r>
      <w:proofErr w:type="gramEnd"/>
      <w:r w:rsidRPr="003227F0">
        <w:rPr>
          <w:sz w:val="28"/>
          <w:szCs w:val="28"/>
        </w:rPr>
        <w:t xml:space="preserve"> </w:t>
      </w:r>
      <w:proofErr w:type="gramStart"/>
      <w:r w:rsidRPr="003227F0">
        <w:rPr>
          <w:sz w:val="28"/>
          <w:szCs w:val="28"/>
        </w:rPr>
        <w:t>к</w:t>
      </w:r>
      <w:proofErr w:type="gramEnd"/>
      <w:r w:rsidRPr="003227F0">
        <w:rPr>
          <w:sz w:val="28"/>
          <w:szCs w:val="28"/>
        </w:rPr>
        <w:t xml:space="preserve"> тому же виноват в них не столько он, сколько неразвитость общественных отношений его времени"</w:t>
      </w:r>
      <w:r w:rsidRPr="003227F0">
        <w:rPr>
          <w:sz w:val="28"/>
          <w:szCs w:val="28"/>
          <w:vertAlign w:val="superscript"/>
        </w:rPr>
        <w:t>*</w:t>
      </w:r>
      <w:r w:rsidRPr="003227F0">
        <w:rPr>
          <w:sz w:val="28"/>
          <w:szCs w:val="28"/>
        </w:rPr>
        <w:t xml:space="preserve">.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vertAlign w:val="superscript"/>
        </w:rPr>
        <w:t>*</w:t>
      </w:r>
      <w:r w:rsidRPr="003227F0">
        <w:rPr>
          <w:sz w:val="28"/>
          <w:szCs w:val="28"/>
        </w:rPr>
        <w:t>(</w:t>
      </w:r>
      <w:r w:rsidRPr="003227F0">
        <w:rPr>
          <w:i/>
          <w:iCs/>
          <w:sz w:val="28"/>
          <w:szCs w:val="28"/>
        </w:rPr>
        <w:t>Н. Валентинов.</w:t>
      </w:r>
      <w:proofErr w:type="gramEnd"/>
      <w:r w:rsidRPr="003227F0">
        <w:rPr>
          <w:i/>
          <w:iCs/>
          <w:sz w:val="28"/>
          <w:szCs w:val="28"/>
        </w:rPr>
        <w:t xml:space="preserve"> </w:t>
      </w:r>
      <w:proofErr w:type="gramStart"/>
      <w:r w:rsidRPr="003227F0">
        <w:rPr>
          <w:i/>
          <w:iCs/>
          <w:sz w:val="28"/>
          <w:szCs w:val="28"/>
        </w:rPr>
        <w:t>Встречи с В. И. Лениным, стр. 134</w:t>
      </w:r>
      <w:r w:rsidRPr="003227F0">
        <w:rPr>
          <w:sz w:val="28"/>
          <w:szCs w:val="28"/>
        </w:rPr>
        <w:t xml:space="preserve">)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Художественная литература заключает в себе огромное нравственно-эстетическое богатство. Эта ее черта особенно важна для наших дней, когда партия и советское правительство уделяют столь большое внимание воспитанию в советском человеке высоких моральных качеств. В Программе КПСС записано, что в "процессе перехода к коммунизму все более </w:t>
      </w:r>
      <w:r w:rsidRPr="003227F0">
        <w:rPr>
          <w:sz w:val="28"/>
          <w:szCs w:val="28"/>
        </w:rPr>
        <w:lastRenderedPageBreak/>
        <w:t xml:space="preserve">возрастает роль нравственных начал в жизни общества, расширяется сфера воздействия морального фактора".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Особенно плодотворное влияние на духовный, нравственный мир советских людей оказывает творчество советских писателей. Н. Островский, Фадеев, Шолохов, Твардовский, Федин и многие другие глубоко раскрыли духовную красоту советского человека, чистоту его нравственных побуждений, его революционный </w:t>
      </w:r>
      <w:proofErr w:type="gramStart"/>
      <w:r w:rsidRPr="003227F0">
        <w:rPr>
          <w:sz w:val="28"/>
          <w:szCs w:val="28"/>
        </w:rPr>
        <w:t>к</w:t>
      </w:r>
      <w:proofErr w:type="gramEnd"/>
      <w:r w:rsidRPr="003227F0">
        <w:rPr>
          <w:sz w:val="28"/>
          <w:szCs w:val="28"/>
        </w:rPr>
        <w:t xml:space="preserve"> трудовой героизм. Поэтому созданные ими образы покоряют сердца и души миллионов читателей. Тысячи советских юношей и девушек хотят прожить свою жизнь так, как ее прожили Павка Корчагин, молодогвардейцы, Семен Давыдов. Жажда морального подвига, стремлен</w:t>
      </w:r>
      <w:r>
        <w:rPr>
          <w:sz w:val="28"/>
          <w:szCs w:val="28"/>
        </w:rPr>
        <w:t>ие быть максимально полезным со</w:t>
      </w:r>
      <w:r w:rsidRPr="003227F0">
        <w:rPr>
          <w:sz w:val="28"/>
          <w:szCs w:val="28"/>
        </w:rPr>
        <w:t xml:space="preserve">циалистической Родине, зовет их на покорение целины, на укрощение бурной Ангары, в космические сферы. </w:t>
      </w:r>
    </w:p>
    <w:p w:rsidR="00706806" w:rsidRPr="003227F0" w:rsidRDefault="00706806" w:rsidP="003227F0">
      <w:pPr>
        <w:spacing w:before="100" w:beforeAutospacing="1" w:after="100" w:afterAutospacing="1"/>
        <w:jc w:val="both"/>
        <w:rPr>
          <w:sz w:val="28"/>
          <w:szCs w:val="28"/>
        </w:rPr>
      </w:pPr>
      <w:r w:rsidRPr="003227F0">
        <w:rPr>
          <w:sz w:val="28"/>
          <w:szCs w:val="28"/>
        </w:rPr>
        <w:t>Советская литература все</w:t>
      </w:r>
      <w:r>
        <w:rPr>
          <w:sz w:val="28"/>
          <w:szCs w:val="28"/>
        </w:rPr>
        <w:t>й своей сутью, всем своим содерж</w:t>
      </w:r>
      <w:r w:rsidRPr="003227F0">
        <w:rPr>
          <w:sz w:val="28"/>
          <w:szCs w:val="28"/>
        </w:rPr>
        <w:t>анием стремится утвердить в советском обществе тот высокий нравственный идеал, который с исчерпывающей ясностью и полнотой раскрыт в моральном кодексе строителя коммунизма. Поэтому Коммунистическая партия видит в советских писателя</w:t>
      </w:r>
      <w:r>
        <w:rPr>
          <w:sz w:val="28"/>
          <w:szCs w:val="28"/>
        </w:rPr>
        <w:t xml:space="preserve"> </w:t>
      </w:r>
      <w:r w:rsidRPr="003227F0">
        <w:rPr>
          <w:sz w:val="28"/>
          <w:szCs w:val="28"/>
        </w:rPr>
        <w:t xml:space="preserve">своих помощников в идейно-нравственном воспитании советского народа.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Таким образом, на протяжении десятков столетий передовые писатели борются за прекрасную жизнь и прекрасного человека. Совершенно иную картину представляет декадентская литера" </w:t>
      </w:r>
      <w:proofErr w:type="spellStart"/>
      <w:r w:rsidRPr="003227F0">
        <w:rPr>
          <w:sz w:val="28"/>
          <w:szCs w:val="28"/>
        </w:rPr>
        <w:t>гура</w:t>
      </w:r>
      <w:proofErr w:type="spellEnd"/>
      <w:r w:rsidRPr="003227F0">
        <w:rPr>
          <w:sz w:val="28"/>
          <w:szCs w:val="28"/>
        </w:rPr>
        <w:t xml:space="preserve">, возникшая в эпоху империализма, отразившая глубокий кризис буржуазной идеологии. </w:t>
      </w:r>
      <w:proofErr w:type="gramStart"/>
      <w:r w:rsidRPr="003227F0">
        <w:rPr>
          <w:sz w:val="28"/>
          <w:szCs w:val="28"/>
        </w:rPr>
        <w:t xml:space="preserve">Декаденты демонстративно порывают с гуманистическими традициями мировой культуры в идут по пути формалистического "новаторства".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Дадаисты, сюрреалисты и</w:t>
      </w:r>
      <w:r>
        <w:rPr>
          <w:sz w:val="28"/>
          <w:szCs w:val="28"/>
        </w:rPr>
        <w:t xml:space="preserve"> другие </w:t>
      </w:r>
      <w:proofErr w:type="spellStart"/>
      <w:r>
        <w:rPr>
          <w:sz w:val="28"/>
          <w:szCs w:val="28"/>
        </w:rPr>
        <w:t>декадентствующие</w:t>
      </w:r>
      <w:proofErr w:type="spellEnd"/>
      <w:r>
        <w:rPr>
          <w:sz w:val="28"/>
          <w:szCs w:val="28"/>
        </w:rPr>
        <w:t xml:space="preserve"> литерат</w:t>
      </w:r>
      <w:r w:rsidRPr="003227F0">
        <w:rPr>
          <w:sz w:val="28"/>
          <w:szCs w:val="28"/>
        </w:rPr>
        <w:t>оры открыто выражают прене</w:t>
      </w:r>
      <w:r>
        <w:rPr>
          <w:sz w:val="28"/>
          <w:szCs w:val="28"/>
        </w:rPr>
        <w:t>брежительное отношение к воспит</w:t>
      </w:r>
      <w:r w:rsidRPr="003227F0">
        <w:rPr>
          <w:sz w:val="28"/>
          <w:szCs w:val="28"/>
        </w:rPr>
        <w:t>ательной роли искусства, напра</w:t>
      </w:r>
      <w:r>
        <w:rPr>
          <w:sz w:val="28"/>
          <w:szCs w:val="28"/>
        </w:rPr>
        <w:t>вляя все свое внимание на поиск</w:t>
      </w:r>
      <w:r w:rsidRPr="003227F0">
        <w:rPr>
          <w:sz w:val="28"/>
          <w:szCs w:val="28"/>
        </w:rPr>
        <w:t xml:space="preserve"> "новой формы". Утрата человека и человеческого</w:t>
      </w:r>
      <w:proofErr w:type="gramStart"/>
      <w:r w:rsidRPr="003227F0">
        <w:rPr>
          <w:sz w:val="28"/>
          <w:szCs w:val="28"/>
        </w:rPr>
        <w:t xml:space="preserve">., </w:t>
      </w:r>
      <w:proofErr w:type="gramEnd"/>
      <w:r w:rsidRPr="003227F0">
        <w:rPr>
          <w:sz w:val="28"/>
          <w:szCs w:val="28"/>
        </w:rPr>
        <w:t xml:space="preserve">отсутствие жизнеутверждающего положительного идеала составляет главную отличительную черту литературного декадентства.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Современные буржуазные писатели нередко критикуют, и порой довольно остро, отдельные стороны капиталистической действительности, но в отличие от классиков критического реализма XIX и XX вв. (А. Франс, Р. Ролан, Г. Манн, Т. Манн, М. </w:t>
      </w:r>
      <w:proofErr w:type="spellStart"/>
      <w:r w:rsidRPr="003227F0">
        <w:rPr>
          <w:sz w:val="28"/>
          <w:szCs w:val="28"/>
        </w:rPr>
        <w:t>Дю</w:t>
      </w:r>
      <w:proofErr w:type="spellEnd"/>
      <w:r w:rsidRPr="003227F0">
        <w:rPr>
          <w:sz w:val="28"/>
          <w:szCs w:val="28"/>
        </w:rPr>
        <w:t xml:space="preserve"> </w:t>
      </w:r>
      <w:proofErr w:type="spellStart"/>
      <w:r w:rsidRPr="003227F0">
        <w:rPr>
          <w:sz w:val="28"/>
          <w:szCs w:val="28"/>
        </w:rPr>
        <w:t>Гар</w:t>
      </w:r>
      <w:proofErr w:type="spellEnd"/>
      <w:r w:rsidRPr="003227F0">
        <w:rPr>
          <w:sz w:val="28"/>
          <w:szCs w:val="28"/>
        </w:rPr>
        <w:t xml:space="preserve">, Э. Хемингуэй и др.) они не утверждают положительные ценности, ибо им нечего утверждать. Буржуазному индивидуализму и хищничеству они противопоставляют индивидуалистическое же сознание морально изношенного субъекта, растерявшегося в сложном мире, утратившего веру в будущее.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Дегуманизация буржуазной литературы - самый характерный признак ее деградации и упадка в современную эпоху. Настоящее большое искусство, в отличие от декадентского, напротив, направлено на защиту человека, но </w:t>
      </w:r>
      <w:r w:rsidRPr="003227F0">
        <w:rPr>
          <w:sz w:val="28"/>
          <w:szCs w:val="28"/>
        </w:rPr>
        <w:lastRenderedPageBreak/>
        <w:t xml:space="preserve">осуществляет оно свою гуманистическую функцию по-разному, в зависимости от реальных общественно-исторических условий.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Можно выделить две основные линии в развитии мировой литературы. Одни писатели (преимущественно передовые романтики) охвачены пафосом утверждения прекрасного, непосредственно прославляют человека, его разум, чувства, стремления, другие, главным образом реалисты XVIII, XIX и XX вв., больше сосредоточивают внимание на критике антигуманистических сторон действительности, различных форм социального и национального гнета. В истории обе эти линии часто перекрещиваются, взаимодействуют друг с другом, выступая в бесчисленном количестве сочетаний, но все же они реально существуют как определенные тенденции историко-литературного процесса. </w:t>
      </w:r>
    </w:p>
    <w:p w:rsidR="00706806" w:rsidRPr="003227F0" w:rsidRDefault="00706806" w:rsidP="003227F0">
      <w:pPr>
        <w:spacing w:before="100" w:beforeAutospacing="1" w:after="100" w:afterAutospacing="1"/>
        <w:jc w:val="both"/>
        <w:rPr>
          <w:sz w:val="28"/>
          <w:szCs w:val="28"/>
        </w:rPr>
      </w:pPr>
      <w:proofErr w:type="gramStart"/>
      <w:r w:rsidRPr="003227F0">
        <w:rPr>
          <w:sz w:val="28"/>
          <w:szCs w:val="28"/>
        </w:rPr>
        <w:t xml:space="preserve">Передовые романтики (Байрон, Гюго, Мицкевич, Рылеев, Лермонтов и др.) создают образы тираноборцев и богоборцев, уходят своей мечтой в "мир иной", в "золотой век", воспевают общественные отношения, основанные на принципах социальной справедливости.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Творчество критических реалистов подводило умы к выводу о необходимости борьбы за очеловеченные обстоятельства жизни, без чего нельзя серьезно ставить вопрос о формировании нравственно-прекрасной личности. Именно к такому заключению пришли русские революционеры-демократы. Белинский, Чернышевский, Добролюбов, Салтыков-Щедрин рассматривали литературу как средство просвещения масс, подготовки их к революции, необходимой для свержения крепостнического строя и утверждения социалистических порядков. Но они, ввиду отсталости России, не знали подлинных путей к преобразованию жизни.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После Великой Октябрьской социалистической революции писатели стали активными участниками строительства новой жизни. Они воспевают ратные и трудовые подвиги советских людей, борются с пережитками прошлого (с мещанством, с религиозными предрассудками, бюрократизмом и т. д.). Пафосом их творчества является утверждение новых социалистических начал действительности. </w:t>
      </w:r>
    </w:p>
    <w:p w:rsidR="00706806" w:rsidRPr="003227F0" w:rsidRDefault="00706806" w:rsidP="003227F0">
      <w:pPr>
        <w:spacing w:before="100" w:beforeAutospacing="1" w:after="100" w:afterAutospacing="1"/>
        <w:jc w:val="both"/>
        <w:rPr>
          <w:sz w:val="28"/>
          <w:szCs w:val="28"/>
        </w:rPr>
      </w:pPr>
      <w:r w:rsidRPr="003227F0">
        <w:rPr>
          <w:sz w:val="28"/>
          <w:szCs w:val="28"/>
        </w:rPr>
        <w:t xml:space="preserve">Важнейшей чертой искусства социалистического реализма является то, что оно впервые в истории воспело радость свободного творчества, труда, который становится жизненной потребностью миллионов советских людей. </w:t>
      </w:r>
      <w:proofErr w:type="gramStart"/>
      <w:r w:rsidRPr="003227F0">
        <w:rPr>
          <w:sz w:val="28"/>
          <w:szCs w:val="28"/>
        </w:rPr>
        <w:t xml:space="preserve">В "Цементе" Ф. Гладкова, в "Поднятой целине" М. Шолохова, в "Гидроцентрали" М. Шагинян, в романе Г. Николаевой "Битва в пути" и во многих других произведениях советской классики запечатлены подвиги простых тружеников, рожденных новой действительностью. </w:t>
      </w:r>
      <w:proofErr w:type="gramEnd"/>
    </w:p>
    <w:p w:rsidR="00706806" w:rsidRPr="003227F0" w:rsidRDefault="00706806" w:rsidP="003227F0">
      <w:pPr>
        <w:spacing w:before="100" w:beforeAutospacing="1" w:after="100" w:afterAutospacing="1"/>
        <w:jc w:val="both"/>
        <w:rPr>
          <w:sz w:val="28"/>
          <w:szCs w:val="28"/>
        </w:rPr>
      </w:pPr>
      <w:r w:rsidRPr="003227F0">
        <w:rPr>
          <w:sz w:val="28"/>
          <w:szCs w:val="28"/>
        </w:rPr>
        <w:t xml:space="preserve">Художественная литература всегда была провозвестником идей гуманизма. Но в прошлом ее гуманистическая функция заключалась в отрицании феодально-монархического и буржуазного строя. Социалистические </w:t>
      </w:r>
      <w:r w:rsidRPr="003227F0">
        <w:rPr>
          <w:sz w:val="28"/>
          <w:szCs w:val="28"/>
        </w:rPr>
        <w:lastRenderedPageBreak/>
        <w:t>реалисты, наоборот, эстетически утверждают новое общество, в котором претворены в жизнь вековые мечты человечества. В утверждающем пафосе и заключена новаторская сущность литературы социалистического реализма, определившая ее огромное воспитательное значение.</w:t>
      </w:r>
    </w:p>
    <w:p w:rsidR="00706806" w:rsidRPr="00C12088" w:rsidRDefault="00706806" w:rsidP="00603217">
      <w:pPr>
        <w:rPr>
          <w:sz w:val="28"/>
          <w:szCs w:val="28"/>
        </w:rPr>
      </w:pPr>
    </w:p>
    <w:sectPr w:rsidR="00706806" w:rsidRPr="00C12088" w:rsidSect="006D1B19">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D7E7A"/>
    <w:multiLevelType w:val="hybridMultilevel"/>
    <w:tmpl w:val="A814AE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BB7B0D"/>
    <w:multiLevelType w:val="hybridMultilevel"/>
    <w:tmpl w:val="9CDC4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AD960D0"/>
    <w:multiLevelType w:val="hybridMultilevel"/>
    <w:tmpl w:val="9CDC4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5B15337"/>
    <w:multiLevelType w:val="hybridMultilevel"/>
    <w:tmpl w:val="E6863D16"/>
    <w:lvl w:ilvl="0" w:tplc="F1E224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958097C"/>
    <w:multiLevelType w:val="hybridMultilevel"/>
    <w:tmpl w:val="68E6BA98"/>
    <w:lvl w:ilvl="0" w:tplc="0A1890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DB611DF"/>
    <w:multiLevelType w:val="multilevel"/>
    <w:tmpl w:val="76DE82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E107171"/>
    <w:multiLevelType w:val="hybridMultilevel"/>
    <w:tmpl w:val="B74080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F330FCE"/>
    <w:multiLevelType w:val="hybridMultilevel"/>
    <w:tmpl w:val="2FB6A4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FEE23CB"/>
    <w:multiLevelType w:val="hybridMultilevel"/>
    <w:tmpl w:val="9CDC4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DB048DE"/>
    <w:multiLevelType w:val="hybridMultilevel"/>
    <w:tmpl w:val="9CDC4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1EE77DD"/>
    <w:multiLevelType w:val="hybridMultilevel"/>
    <w:tmpl w:val="9CDC4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9"/>
  </w:num>
  <w:num w:numId="3">
    <w:abstractNumId w:val="1"/>
  </w:num>
  <w:num w:numId="4">
    <w:abstractNumId w:val="10"/>
  </w:num>
  <w:num w:numId="5">
    <w:abstractNumId w:val="2"/>
  </w:num>
  <w:num w:numId="6">
    <w:abstractNumId w:val="3"/>
  </w:num>
  <w:num w:numId="7">
    <w:abstractNumId w:val="6"/>
  </w:num>
  <w:num w:numId="8">
    <w:abstractNumId w:val="0"/>
  </w:num>
  <w:num w:numId="9">
    <w:abstractNumId w:val="4"/>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1843"/>
    <w:rsid w:val="000945E5"/>
    <w:rsid w:val="00197E8C"/>
    <w:rsid w:val="001A1CE1"/>
    <w:rsid w:val="001A544A"/>
    <w:rsid w:val="001F52EE"/>
    <w:rsid w:val="003227F0"/>
    <w:rsid w:val="003F42F1"/>
    <w:rsid w:val="00417A1A"/>
    <w:rsid w:val="00423675"/>
    <w:rsid w:val="004912BC"/>
    <w:rsid w:val="00491843"/>
    <w:rsid w:val="00603217"/>
    <w:rsid w:val="006D1B19"/>
    <w:rsid w:val="006D49B9"/>
    <w:rsid w:val="00706806"/>
    <w:rsid w:val="007150A2"/>
    <w:rsid w:val="007957E8"/>
    <w:rsid w:val="007C08E5"/>
    <w:rsid w:val="007F4959"/>
    <w:rsid w:val="00856061"/>
    <w:rsid w:val="009A3A57"/>
    <w:rsid w:val="00A30868"/>
    <w:rsid w:val="00A35CC8"/>
    <w:rsid w:val="00B46572"/>
    <w:rsid w:val="00BF2800"/>
    <w:rsid w:val="00C02DF4"/>
    <w:rsid w:val="00C0565F"/>
    <w:rsid w:val="00C12088"/>
    <w:rsid w:val="00CA7A2A"/>
    <w:rsid w:val="00CB1E84"/>
    <w:rsid w:val="00CC0EE1"/>
    <w:rsid w:val="00D35B2D"/>
    <w:rsid w:val="00E251DA"/>
    <w:rsid w:val="00F637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1843"/>
    <w:rPr>
      <w:rFonts w:ascii="Times New Roman" w:eastAsia="Times New Roman" w:hAnsi="Times New Roman"/>
      <w:sz w:val="24"/>
      <w:szCs w:val="24"/>
    </w:rPr>
  </w:style>
  <w:style w:type="paragraph" w:styleId="1">
    <w:name w:val="heading 1"/>
    <w:basedOn w:val="a"/>
    <w:next w:val="a"/>
    <w:link w:val="10"/>
    <w:uiPriority w:val="99"/>
    <w:qFormat/>
    <w:rsid w:val="00491843"/>
    <w:pPr>
      <w:keepNext/>
      <w:outlineLvl w:val="0"/>
    </w:pPr>
    <w:rPr>
      <w:b/>
      <w:bCs/>
      <w:sz w:val="28"/>
    </w:rPr>
  </w:style>
  <w:style w:type="paragraph" w:styleId="2">
    <w:name w:val="heading 2"/>
    <w:basedOn w:val="a"/>
    <w:next w:val="a"/>
    <w:link w:val="20"/>
    <w:uiPriority w:val="99"/>
    <w:qFormat/>
    <w:rsid w:val="0049184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1843"/>
    <w:pPr>
      <w:keepNext/>
      <w:spacing w:before="240" w:after="60"/>
      <w:outlineLvl w:val="2"/>
    </w:pPr>
    <w:rPr>
      <w:rFonts w:ascii="Arial" w:hAnsi="Arial" w:cs="Arial"/>
      <w:b/>
      <w:bCs/>
      <w:sz w:val="26"/>
      <w:szCs w:val="26"/>
    </w:rPr>
  </w:style>
  <w:style w:type="paragraph" w:styleId="5">
    <w:name w:val="heading 5"/>
    <w:basedOn w:val="a"/>
    <w:next w:val="a"/>
    <w:link w:val="50"/>
    <w:uiPriority w:val="99"/>
    <w:qFormat/>
    <w:rsid w:val="00491843"/>
    <w:pPr>
      <w:spacing w:before="240" w:after="60"/>
      <w:outlineLvl w:val="4"/>
    </w:pPr>
    <w:rPr>
      <w:b/>
      <w:bCs/>
      <w:i/>
      <w:iCs/>
      <w:sz w:val="26"/>
      <w:szCs w:val="26"/>
    </w:rPr>
  </w:style>
  <w:style w:type="paragraph" w:styleId="6">
    <w:name w:val="heading 6"/>
    <w:basedOn w:val="a"/>
    <w:next w:val="a"/>
    <w:link w:val="60"/>
    <w:uiPriority w:val="99"/>
    <w:qFormat/>
    <w:rsid w:val="0049184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1843"/>
    <w:rPr>
      <w:rFonts w:ascii="Times New Roman" w:hAnsi="Times New Roman" w:cs="Times New Roman"/>
      <w:b/>
      <w:bCs/>
      <w:sz w:val="24"/>
      <w:szCs w:val="24"/>
      <w:lang w:eastAsia="ru-RU"/>
    </w:rPr>
  </w:style>
  <w:style w:type="character" w:customStyle="1" w:styleId="20">
    <w:name w:val="Заголовок 2 Знак"/>
    <w:link w:val="2"/>
    <w:uiPriority w:val="99"/>
    <w:locked/>
    <w:rsid w:val="00491843"/>
    <w:rPr>
      <w:rFonts w:ascii="Arial" w:hAnsi="Arial" w:cs="Arial"/>
      <w:b/>
      <w:bCs/>
      <w:i/>
      <w:iCs/>
      <w:sz w:val="28"/>
      <w:szCs w:val="28"/>
      <w:lang w:eastAsia="ru-RU"/>
    </w:rPr>
  </w:style>
  <w:style w:type="character" w:customStyle="1" w:styleId="30">
    <w:name w:val="Заголовок 3 Знак"/>
    <w:link w:val="3"/>
    <w:uiPriority w:val="99"/>
    <w:locked/>
    <w:rsid w:val="00491843"/>
    <w:rPr>
      <w:rFonts w:ascii="Arial" w:hAnsi="Arial" w:cs="Arial"/>
      <w:b/>
      <w:bCs/>
      <w:sz w:val="26"/>
      <w:szCs w:val="26"/>
      <w:lang w:eastAsia="ru-RU"/>
    </w:rPr>
  </w:style>
  <w:style w:type="character" w:customStyle="1" w:styleId="50">
    <w:name w:val="Заголовок 5 Знак"/>
    <w:link w:val="5"/>
    <w:uiPriority w:val="99"/>
    <w:locked/>
    <w:rsid w:val="00491843"/>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491843"/>
    <w:rPr>
      <w:rFonts w:ascii="Times New Roman" w:hAnsi="Times New Roman" w:cs="Times New Roman"/>
      <w:b/>
      <w:bCs/>
      <w:lang w:eastAsia="ru-RU"/>
    </w:rPr>
  </w:style>
  <w:style w:type="paragraph" w:styleId="a3">
    <w:name w:val="Body Text"/>
    <w:basedOn w:val="a"/>
    <w:link w:val="a4"/>
    <w:uiPriority w:val="99"/>
    <w:rsid w:val="00491843"/>
    <w:rPr>
      <w:sz w:val="28"/>
    </w:rPr>
  </w:style>
  <w:style w:type="character" w:customStyle="1" w:styleId="a4">
    <w:name w:val="Основной текст Знак"/>
    <w:link w:val="a3"/>
    <w:uiPriority w:val="99"/>
    <w:locked/>
    <w:rsid w:val="00491843"/>
    <w:rPr>
      <w:rFonts w:ascii="Times New Roman" w:hAnsi="Times New Roman" w:cs="Times New Roman"/>
      <w:sz w:val="24"/>
      <w:szCs w:val="24"/>
      <w:lang w:eastAsia="ru-RU"/>
    </w:rPr>
  </w:style>
  <w:style w:type="paragraph" w:styleId="a5">
    <w:name w:val="Normal (Web)"/>
    <w:basedOn w:val="a"/>
    <w:uiPriority w:val="99"/>
    <w:rsid w:val="00491843"/>
    <w:pPr>
      <w:spacing w:before="100" w:beforeAutospacing="1" w:after="100" w:afterAutospacing="1"/>
    </w:pPr>
  </w:style>
  <w:style w:type="paragraph" w:styleId="a6">
    <w:name w:val="Document Map"/>
    <w:basedOn w:val="a"/>
    <w:link w:val="a7"/>
    <w:uiPriority w:val="99"/>
    <w:semiHidden/>
    <w:rsid w:val="00491843"/>
    <w:pPr>
      <w:shd w:val="clear" w:color="auto" w:fill="000080"/>
    </w:pPr>
    <w:rPr>
      <w:rFonts w:ascii="Tahoma" w:hAnsi="Tahoma" w:cs="Tahoma"/>
      <w:sz w:val="20"/>
      <w:szCs w:val="20"/>
    </w:rPr>
  </w:style>
  <w:style w:type="character" w:customStyle="1" w:styleId="a7">
    <w:name w:val="Схема документа Знак"/>
    <w:link w:val="a6"/>
    <w:uiPriority w:val="99"/>
    <w:semiHidden/>
    <w:locked/>
    <w:rsid w:val="00491843"/>
    <w:rPr>
      <w:rFonts w:ascii="Tahoma" w:hAnsi="Tahoma" w:cs="Tahoma"/>
      <w:sz w:val="20"/>
      <w:szCs w:val="20"/>
      <w:shd w:val="clear" w:color="auto" w:fill="000080"/>
      <w:lang w:eastAsia="ru-RU"/>
    </w:rPr>
  </w:style>
  <w:style w:type="paragraph" w:styleId="a8">
    <w:name w:val="caption"/>
    <w:basedOn w:val="a"/>
    <w:next w:val="a"/>
    <w:uiPriority w:val="99"/>
    <w:qFormat/>
    <w:rsid w:val="00491843"/>
    <w:pPr>
      <w:overflowPunct w:val="0"/>
      <w:autoSpaceDE w:val="0"/>
      <w:autoSpaceDN w:val="0"/>
      <w:adjustRightInd w:val="0"/>
      <w:spacing w:before="120" w:after="120"/>
      <w:textAlignment w:val="baseline"/>
    </w:pPr>
    <w:rPr>
      <w:rFonts w:ascii="MS Sans Serif" w:hAnsi="MS Sans Serif"/>
      <w:b/>
      <w:sz w:val="20"/>
      <w:szCs w:val="20"/>
      <w:lang w:val="en-US"/>
    </w:rPr>
  </w:style>
  <w:style w:type="paragraph" w:styleId="31">
    <w:name w:val="Body Text 3"/>
    <w:basedOn w:val="a"/>
    <w:link w:val="32"/>
    <w:uiPriority w:val="99"/>
    <w:rsid w:val="00491843"/>
    <w:pPr>
      <w:spacing w:after="120"/>
    </w:pPr>
    <w:rPr>
      <w:sz w:val="16"/>
      <w:szCs w:val="16"/>
    </w:rPr>
  </w:style>
  <w:style w:type="character" w:customStyle="1" w:styleId="32">
    <w:name w:val="Основной текст 3 Знак"/>
    <w:link w:val="31"/>
    <w:uiPriority w:val="99"/>
    <w:locked/>
    <w:rsid w:val="00491843"/>
    <w:rPr>
      <w:rFonts w:ascii="Times New Roman" w:hAnsi="Times New Roman" w:cs="Times New Roman"/>
      <w:sz w:val="16"/>
      <w:szCs w:val="16"/>
      <w:lang w:eastAsia="ru-RU"/>
    </w:rPr>
  </w:style>
  <w:style w:type="paragraph" w:styleId="a9">
    <w:name w:val="Title"/>
    <w:basedOn w:val="a"/>
    <w:link w:val="aa"/>
    <w:uiPriority w:val="99"/>
    <w:qFormat/>
    <w:rsid w:val="00491843"/>
    <w:pPr>
      <w:jc w:val="center"/>
    </w:pPr>
    <w:rPr>
      <w:b/>
      <w:bCs/>
      <w:sz w:val="28"/>
    </w:rPr>
  </w:style>
  <w:style w:type="character" w:customStyle="1" w:styleId="aa">
    <w:name w:val="Название Знак"/>
    <w:link w:val="a9"/>
    <w:uiPriority w:val="99"/>
    <w:locked/>
    <w:rsid w:val="00491843"/>
    <w:rPr>
      <w:rFonts w:ascii="Times New Roman" w:hAnsi="Times New Roman" w:cs="Times New Roman"/>
      <w:b/>
      <w:bCs/>
      <w:sz w:val="24"/>
      <w:szCs w:val="24"/>
      <w:lang w:eastAsia="ru-RU"/>
    </w:rPr>
  </w:style>
  <w:style w:type="character" w:customStyle="1" w:styleId="submenu-table">
    <w:name w:val="submenu-table"/>
    <w:uiPriority w:val="99"/>
    <w:rsid w:val="001A1CE1"/>
  </w:style>
  <w:style w:type="paragraph" w:styleId="ab">
    <w:name w:val="Body Text Indent"/>
    <w:basedOn w:val="a"/>
    <w:link w:val="ac"/>
    <w:uiPriority w:val="99"/>
    <w:rsid w:val="003F42F1"/>
    <w:pPr>
      <w:spacing w:after="120"/>
      <w:ind w:left="283"/>
    </w:pPr>
  </w:style>
  <w:style w:type="character" w:customStyle="1" w:styleId="ac">
    <w:name w:val="Основной текст с отступом Знак"/>
    <w:link w:val="ab"/>
    <w:uiPriority w:val="99"/>
    <w:locked/>
    <w:rsid w:val="003F42F1"/>
    <w:rPr>
      <w:rFonts w:ascii="Times New Roman" w:hAnsi="Times New Roman" w:cs="Times New Roman"/>
      <w:sz w:val="24"/>
      <w:szCs w:val="24"/>
      <w:lang w:eastAsia="ru-RU"/>
    </w:rPr>
  </w:style>
  <w:style w:type="paragraph" w:styleId="ad">
    <w:name w:val="List Paragraph"/>
    <w:basedOn w:val="a"/>
    <w:uiPriority w:val="99"/>
    <w:qFormat/>
    <w:rsid w:val="003F42F1"/>
    <w:pPr>
      <w:ind w:left="720"/>
      <w:contextualSpacing/>
    </w:pPr>
  </w:style>
  <w:style w:type="paragraph" w:customStyle="1" w:styleId="p1">
    <w:name w:val="p1"/>
    <w:basedOn w:val="a"/>
    <w:uiPriority w:val="99"/>
    <w:rsid w:val="00E251DA"/>
    <w:pPr>
      <w:spacing w:before="100" w:beforeAutospacing="1" w:after="100" w:afterAutospacing="1"/>
    </w:pPr>
    <w:rPr>
      <w:rFonts w:eastAsia="Calibri"/>
    </w:rPr>
  </w:style>
  <w:style w:type="character" w:styleId="ae">
    <w:name w:val="Emphasis"/>
    <w:uiPriority w:val="99"/>
    <w:qFormat/>
    <w:locked/>
    <w:rsid w:val="00E251DA"/>
    <w:rPr>
      <w:rFonts w:cs="Times New Roman"/>
      <w:i/>
      <w:iCs/>
    </w:rPr>
  </w:style>
  <w:style w:type="paragraph" w:styleId="HTML">
    <w:name w:val="HTML Preformatted"/>
    <w:basedOn w:val="a"/>
    <w:link w:val="HTML0"/>
    <w:uiPriority w:val="99"/>
    <w:rsid w:val="00322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link w:val="HTML"/>
    <w:uiPriority w:val="99"/>
    <w:semiHidden/>
    <w:rsid w:val="00386B5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233276">
      <w:marLeft w:val="0"/>
      <w:marRight w:val="0"/>
      <w:marTop w:val="0"/>
      <w:marBottom w:val="0"/>
      <w:divBdr>
        <w:top w:val="none" w:sz="0" w:space="0" w:color="auto"/>
        <w:left w:val="none" w:sz="0" w:space="0" w:color="auto"/>
        <w:bottom w:val="none" w:sz="0" w:space="0" w:color="auto"/>
        <w:right w:val="none" w:sz="0" w:space="0" w:color="auto"/>
      </w:divBdr>
    </w:div>
    <w:div w:id="1053233277">
      <w:marLeft w:val="0"/>
      <w:marRight w:val="0"/>
      <w:marTop w:val="0"/>
      <w:marBottom w:val="0"/>
      <w:divBdr>
        <w:top w:val="none" w:sz="0" w:space="0" w:color="auto"/>
        <w:left w:val="none" w:sz="0" w:space="0" w:color="auto"/>
        <w:bottom w:val="none" w:sz="0" w:space="0" w:color="auto"/>
        <w:right w:val="none" w:sz="0" w:space="0" w:color="auto"/>
      </w:divBdr>
    </w:div>
    <w:div w:id="1053233278">
      <w:marLeft w:val="0"/>
      <w:marRight w:val="0"/>
      <w:marTop w:val="0"/>
      <w:marBottom w:val="0"/>
      <w:divBdr>
        <w:top w:val="none" w:sz="0" w:space="0" w:color="auto"/>
        <w:left w:val="none" w:sz="0" w:space="0" w:color="auto"/>
        <w:bottom w:val="none" w:sz="0" w:space="0" w:color="auto"/>
        <w:right w:val="none" w:sz="0" w:space="0" w:color="auto"/>
      </w:divBdr>
    </w:div>
    <w:div w:id="1053233279">
      <w:marLeft w:val="0"/>
      <w:marRight w:val="0"/>
      <w:marTop w:val="0"/>
      <w:marBottom w:val="0"/>
      <w:divBdr>
        <w:top w:val="none" w:sz="0" w:space="0" w:color="auto"/>
        <w:left w:val="none" w:sz="0" w:space="0" w:color="auto"/>
        <w:bottom w:val="none" w:sz="0" w:space="0" w:color="auto"/>
        <w:right w:val="none" w:sz="0" w:space="0" w:color="auto"/>
      </w:divBdr>
    </w:div>
    <w:div w:id="1053233280">
      <w:marLeft w:val="0"/>
      <w:marRight w:val="0"/>
      <w:marTop w:val="0"/>
      <w:marBottom w:val="0"/>
      <w:divBdr>
        <w:top w:val="none" w:sz="0" w:space="0" w:color="auto"/>
        <w:left w:val="none" w:sz="0" w:space="0" w:color="auto"/>
        <w:bottom w:val="none" w:sz="0" w:space="0" w:color="auto"/>
        <w:right w:val="none" w:sz="0" w:space="0" w:color="auto"/>
      </w:divBdr>
    </w:div>
    <w:div w:id="1053233281">
      <w:marLeft w:val="0"/>
      <w:marRight w:val="0"/>
      <w:marTop w:val="0"/>
      <w:marBottom w:val="0"/>
      <w:divBdr>
        <w:top w:val="none" w:sz="0" w:space="0" w:color="auto"/>
        <w:left w:val="none" w:sz="0" w:space="0" w:color="auto"/>
        <w:bottom w:val="none" w:sz="0" w:space="0" w:color="auto"/>
        <w:right w:val="none" w:sz="0" w:space="0" w:color="auto"/>
      </w:divBdr>
      <w:divsChild>
        <w:div w:id="1053233275">
          <w:marLeft w:val="0"/>
          <w:marRight w:val="0"/>
          <w:marTop w:val="0"/>
          <w:marBottom w:val="0"/>
          <w:divBdr>
            <w:top w:val="none" w:sz="0" w:space="0" w:color="auto"/>
            <w:left w:val="none" w:sz="0" w:space="0" w:color="auto"/>
            <w:bottom w:val="none" w:sz="0" w:space="0" w:color="auto"/>
            <w:right w:val="none" w:sz="0" w:space="0" w:color="auto"/>
          </w:divBdr>
        </w:div>
      </w:divsChild>
    </w:div>
    <w:div w:id="1053233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34</Pages>
  <Words>13229</Words>
  <Characters>75410</Characters>
  <Application>Microsoft Office Word</Application>
  <DocSecurity>0</DocSecurity>
  <Lines>628</Lines>
  <Paragraphs>176</Paragraphs>
  <ScaleCrop>false</ScaleCrop>
  <Company/>
  <LinksUpToDate>false</LinksUpToDate>
  <CharactersWithSpaces>88463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暗い魂</dc:creator>
  <cp:keywords/>
  <dc:description/>
  <cp:lastModifiedBy>User</cp:lastModifiedBy>
  <cp:revision>7</cp:revision>
  <dcterms:created xsi:type="dcterms:W3CDTF">2018-10-10T06:08:00Z</dcterms:created>
  <dcterms:modified xsi:type="dcterms:W3CDTF">2018-11-22T11:47:00Z</dcterms:modified>
</cp:coreProperties>
</file>